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DERITEI DÁVID</w:t>
            </w:r>
          </w:p>
          <w:p w:rsidR="00C275A3" w:rsidRDefault="00A96AEC" w:rsidP="00C275A3">
            <w:pPr>
              <w:pStyle w:val="Hallgatokepzes"/>
            </w:pPr>
            <w:r>
              <w:t>Számítógépes fizika</w:t>
            </w:r>
            <w:r>
              <w:br/>
            </w:r>
            <w:r w:rsidR="00E77B23">
              <w:t>MSc, 4. félév</w:t>
            </w:r>
          </w:p>
          <w:p w:rsidR="00C265CE" w:rsidRPr="009E5FF1" w:rsidRDefault="00E77B23" w:rsidP="009763E0">
            <w:pPr>
              <w:pStyle w:val="Hallgatointezmeny-kar"/>
              <w:rPr>
                <w:b/>
                <w:caps/>
              </w:rPr>
            </w:pPr>
            <w:r>
              <w:t>Babes-Bolyai Tudományegyetem</w:t>
            </w:r>
            <w:r w:rsidR="00C275A3">
              <w:br/>
            </w:r>
            <w:r w:rsidR="00DB4822">
              <w:t>Fizika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Ercsey-Ravasz Mária</w:t>
            </w:r>
          </w:p>
          <w:p w:rsidR="00DB4822" w:rsidRDefault="00DB4822" w:rsidP="009763E0">
            <w:pPr>
              <w:pStyle w:val="Konzulensektitulus"/>
            </w:pPr>
            <w:r w:rsidRPr="00DB4822">
              <w:t>tudományos kutató, BBTE </w:t>
            </w:r>
          </w:p>
        </w:tc>
      </w:tr>
      <w:tr w:rsidR="00DB4822" w:rsidTr="00DB4822">
        <w:tc>
          <w:tcPr>
            <w:tcW w:w="9854" w:type="dxa"/>
          </w:tcPr>
          <w:p w:rsidR="00DB4822" w:rsidRPr="00DB4822" w:rsidRDefault="00DB4822" w:rsidP="009763E0">
            <w:pPr>
              <w:pStyle w:val="Konzulenseknev"/>
            </w:pPr>
            <w:r w:rsidRPr="00DB4822">
              <w:t>dr. Ravasz-Regan Erzsébet</w:t>
            </w:r>
          </w:p>
          <w:p w:rsidR="00DB4822" w:rsidRDefault="00DB4822" w:rsidP="009763E0">
            <w:pPr>
              <w:pStyle w:val="Konzulensektitulus"/>
            </w:pPr>
            <w:r w:rsidRPr="00DB4822">
              <w:t>tudományos kutató,  Beth Israel Deaconess Medical Center, Center for Vascular Biology Research, Harvard Medical School</w:t>
            </w:r>
          </w:p>
        </w:tc>
      </w:tr>
      <w:tr w:rsidR="00DB4822" w:rsidTr="00DB4822">
        <w:tc>
          <w:tcPr>
            <w:tcW w:w="9854" w:type="dxa"/>
          </w:tcPr>
          <w:p w:rsidR="00DB4822" w:rsidRPr="00DB4822" w:rsidRDefault="00DB4822" w:rsidP="009763E0">
            <w:pPr>
              <w:pStyle w:val="Konzulenseknev"/>
            </w:pPr>
            <w:r w:rsidRPr="00DB4822">
              <w:t>dr. Lázár Zsolt</w:t>
            </w:r>
          </w:p>
          <w:p w:rsidR="00DB4822" w:rsidRDefault="00DB4822" w:rsidP="009763E0">
            <w:pPr>
              <w:pStyle w:val="Konzulensektitulus"/>
            </w:pPr>
            <w:r w:rsidRPr="00DB4822">
              <w:t>egyetemi adjunktus,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Biológiai rendszerek modularitásának vizsgálata véletlenszerű Bool-típusú hálózatok segítségével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Egy biológiai szervezet működése több hierarchikusan egymásba kapcsolódó szintre bontható, az egyszerű kémiai reakciók szintjétől a gének interakcióján keresztül egészen a szervek működéséig.</w:t>
      </w:r>
      <w:r>
        <w:rPr>
          <w:color w:val="000000"/>
          <w:sz w:val="24"/>
          <w:szCs w:val="24"/>
        </w:rPr>
        <w:br/>
        <w:t xml:space="preserve">Bár minden egyes szint önmagában nagyon bonyolult rendszerként működik, mint kapcsolók és egyéb csomópontok dinamikus hálózata, olyan funkcinális modulok figyelhetőek meg, amelyek esetén ha egy szinttel feljebb lépünk megfelelnek az aktuális szint egy-egy csomópontjának/kapcsolójának.</w:t>
      </w:r>
      <w:r>
        <w:rPr>
          <w:color w:val="000000"/>
          <w:sz w:val="24"/>
          <w:szCs w:val="24"/>
        </w:rPr>
        <w:br/>
        <w:t xml:space="preserve">Ennek igazolására megfogalmaztunk három törvényt, amely számszerűleg jellemzi a fentebb emltíett tulajdonságokat, azaz a dinamikus modularitást. Célom ezeknek a törvényeknek a mérése véletlenszerű Bool-típusú hálózatokon, és annak igazolása, hogy azokban az esetekben amikor mindhárom törvény teljesül, paraméterei szerint a hálózat egy kaotikus dinamikát kellene produkáljon, ennek ellenére stabil marad.</w:t>
      </w:r>
      <w:r>
        <w:rPr>
          <w:color w:val="000000"/>
          <w:sz w:val="24"/>
          <w:szCs w:val="24"/>
        </w:rPr>
        <w:br/>
        <w:t xml:space="preserve">Ha ez a sejtés beigazolódik egy sokkal mélyebb és újabb képünk lesz a sejtek és az élő szervezetek működéséről.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193416">
    <w:multiLevelType w:val="hybridMultilevel"/>
    <w:lvl w:ilvl="0" w:tplc="679935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193416">
    <w:abstractNumId w:val="291934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06374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