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LINGVAY DANIEL</w:t>
            </w:r>
          </w:p>
          <w:p w:rsidR="00C275A3" w:rsidRDefault="00A96AEC" w:rsidP="00C275A3">
            <w:pPr>
              <w:pStyle w:val="Hallgatokepzes"/>
            </w:pPr>
            <w:r>
              <w:t>Physics-Informatics</w:t>
            </w:r>
            <w:r>
              <w:br/>
            </w:r>
            <w:r w:rsidR="00E77B23">
              <w:t>BSc, 2. semester</w:t>
            </w:r>
          </w:p>
          <w:p w:rsidR="00C265CE" w:rsidRPr="009E5FF1" w:rsidRDefault="00E77B23" w:rsidP="00C275A3">
            <w:pPr>
              <w:pStyle w:val="Hallgatokepzes"/>
              <w:rPr>
                <w:b/>
                <w:caps/>
              </w:rPr>
            </w:pPr>
            <w:r>
              <w:t>Babes-Bolyai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Tunyagi Arthur Robert</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Operative locating of electromagnetic sources (radiolocation) - easy to use, portable device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is developing and testing an easy to use, portable (small) which would be capable to locate electromagnetic signal sources (radio stations). The constructed equipment consists of a compact, tunable and directive (with 5 ÷ 15 ° directivity) magnetic antenna, an USB controlled SDR (software defined radio) receiver (Funcube Dongle – 64 MHz to 1.7 GHz), a digital compass, a GPS and an Arduino UNO R3 type AVR microcontroller for data transfer to a laptop. A special software was also developed during the study for controlling the equipment and processing the data.</w:t>
      </w:r>
      <w:r>
        <w:rPr>
          <w:color w:val="000000"/>
          <w:sz w:val="24"/>
          <w:szCs w:val="24"/>
        </w:rPr>
        <w:br/>
        <w:t xml:space="preserve">Keywords: electromagnetic signal sources, radiolocation, antenna, software defined radio receiver, laptop, digital compass, GPS, microcontroller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53367">
    <w:multiLevelType w:val="hybridMultilevel"/>
    <w:lvl w:ilvl="0" w:tplc="8599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53367">
    <w:abstractNumId w:val="38753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466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