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LINGVAY</w:t>
            </w:r>
          </w:p>
          <w:p w:rsidR="00C275A3" w:rsidRDefault="00A96AEC" w:rsidP="00C275A3">
            <w:pPr>
              <w:pStyle w:val="Hallgatokepzes"/>
            </w:pPr>
            <w:r>
              <w:t>Organic and Biochemical Process Engineering</w:t>
            </w:r>
            <w:r>
              <w:br/>
            </w:r>
            <w:r w:rsidR="00E77B23">
              <w:t>MSc, 2. semester</w:t>
            </w:r>
          </w:p>
          <w:p w:rsidR="00C265CE" w:rsidRPr="009E5FF1" w:rsidRDefault="00E77B23" w:rsidP="009763E0">
            <w:pPr>
              <w:pStyle w:val="Hallgatointezmeny-kar"/>
              <w:rPr>
                <w:b/>
                <w:caps/>
              </w:rPr>
            </w:pPr>
            <w:r>
              <w:t>Babeș-Bolyai University, Cluj-Napoca</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Eng. Csaba PAIZS</w:t>
            </w:r>
          </w:p>
          <w:p w:rsidR="00DB4822" w:rsidRDefault="00DB4822" w:rsidP="009763E0">
            <w:pPr>
              <w:pStyle w:val="Konzulensektitulus"/>
            </w:pPr>
            <w:r w:rsidRPr="00DB4822">
              <w:t>associate professor, BBTE </w:t>
            </w:r>
          </w:p>
        </w:tc>
      </w:tr>
      <w:tr w:rsidR="00DB4822" w:rsidTr="00DB4822">
        <w:tc>
          <w:tcPr>
            <w:tcW w:w="9854" w:type="dxa"/>
          </w:tcPr>
          <w:p w:rsidR="00DB4822" w:rsidRPr="00DB4822" w:rsidRDefault="00DB4822" w:rsidP="009763E0">
            <w:pPr>
              <w:pStyle w:val="Konzulenseknev"/>
            </w:pPr>
            <w:r w:rsidRPr="00DB4822">
              <w:t>Dr. Alpár SIMON</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electric fields on the development of certain fungi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Studying the effects of anthropogenic electric fields on the living world is a theoretically complex interdisciplinary (biology, chemistry, physics etc) topic with a great practical importance. With regard to this, Saccharomyces cerevisiae yeast’s (in aqueous suspension) and Aspergillus niger fungi’s (on Czapek-Dox agar medium) development, generated by DC and AC (50Hz frequency) electric fields (E = 5 ... 100V/cm ) was experimentally studied. The measurements were carried out in a specially built experimental bioreactor, in which the disturbing field strength was numerically calculated and modelled using the Ansoft Maxwell 14.0 software. The development of fungal species (biomass growth) in the culture medium/suspension was studied by conductometry.</w:t>
      </w:r>
    </w:p>
    <w:p>
      <w:pPr>
        <w:widowControl w:val="on"/>
        <w:pBdr/>
        <w:spacing w:before="240" w:after="240" w:line="240" w:lineRule="auto"/>
        <w:ind w:left="0" w:right="0"/>
        <w:jc w:val="left"/>
      </w:pPr>
      <w:r>
        <w:rPr>
          <w:color w:val="000000"/>
          <w:sz w:val="24"/>
          <w:szCs w:val="24"/>
        </w:rPr>
        <w:t xml:space="preserve">Key words: electric field, Saccharomyces cerevisiae, Aspergillus niger, culture medium, cell division, conductivity, conductometry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38716">
    <w:multiLevelType w:val="hybridMultilevel"/>
    <w:lvl w:ilvl="0" w:tplc="50986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38716">
    <w:abstractNumId w:val="68338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069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