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VÁRHELYI MELINDA</w:t>
            </w:r>
          </w:p>
          <w:p w:rsidR="00C275A3" w:rsidRDefault="00A96AEC" w:rsidP="00C275A3">
            <w:pPr>
              <w:pStyle w:val="Hallgatokepzes"/>
            </w:pPr>
            <w:r>
              <w:t>Vegyészmérnöki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Kémia 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ing. Paizs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drd. ing. Varga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PAL- és PAM-enzimek tisztítása és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fenil-alanin ammónia-liáz; fenil-alanin 2,3-aminomutáz; optikai izomerek; elektroforézis; HPLC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A PAL (fenil-alanin ammónia-liáz) és PAM (fenil-alanin 2,3-aminomutáz) baktériumokban, gombákban, növényekben előforduló enzimek. Fontos szerepük van biokatalitikus átalakulásokban és optikai izomerek szétválasztásában.</w:t>
      </w:r>
      <w:r>
        <w:rPr>
          <w:color w:val="000000"/>
          <w:sz w:val="24"/>
          <w:szCs w:val="24"/>
        </w:rPr>
        <w:br/>
        <w:t xml:space="preserve">          Munkánk során a PAL és PAM enzimek feltárásával és tisztításával foglalkoztunk. A tisztítást Ni affinitású kromatográfiával végeztük, majd elektroforézissel ellenőriztük a feltárás és tisztítás sikerességét. Továbbá az említett enzimek aktivitását vizsgáltuk az általuk katalizált természetes reakciójukban. A PAL enzim az (S)-α-fenil-alanint alakítja trans-fahéjsavvá az ammónia nem oxidatív eliminációja során, míg a bakteriális eredetű PAM az (S)-α-fenil-alanin izomerizációját katalizálja (S)-β-fenil-alaninná. Az átalakulásokat királis HPLC segítségével követtük nyomon.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817171">
    <w:multiLevelType w:val="hybridMultilevel"/>
    <w:lvl w:ilvl="0" w:tplc="368563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817171">
    <w:abstractNumId w:val="518171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23980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