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ZSEJKE-RÉKA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Babeş-Bolyai Tudományegyetem</w:t>
            </w:r>
            <w:r w:rsidR="00C275A3">
              <w:br/>
            </w:r>
            <w:r w:rsidR="00DB4822">
              <w:t>Kémia 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kutató,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Bolla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alakú arany nanorészecskék hatása kereskedelmi fotokatalizátorok aktivitására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Arany nanorészecskék; fotokatalizis; modell szennyezők; hidrogén 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növényvédő szerek és gyógyszerek iparágának kiemelkedő problémát jelent a fenol és származékainak lebontása. Más lehetőségek mellett kifejlesztették a fotokatalizis módszerét, mely nagyban befolyásolja mind anyagi, mind pedig környezetvédelmi szempontból ezek lebontását.</w:t>
      </w:r>
      <w:r>
        <w:rPr>
          <w:color w:val="000000"/>
          <w:sz w:val="24"/>
          <w:szCs w:val="24"/>
        </w:rPr>
        <w:br/>
        <w:t xml:space="preserve">Kutatásaim során a már szakirodalomban is ismert kereskedelmi P25, 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-ra helyeztem különböző alakú arany nanorészecskéket. Mindezeket vizsgáltuk szerkezetileg és morfológiailag (XRD, TEM, DRS), majd pedig fotokatalizátorként használtam fel fenol és oxálsav bontására. Ezen katalizátoroknak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fejlesztő képességüket is megvizsgáltam.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283313">
    <w:multiLevelType w:val="hybridMultilevel"/>
    <w:lvl w:ilvl="0" w:tplc="407459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283313">
    <w:abstractNumId w:val="502833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40374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