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FIKÓ DEZSŐ-RÓBERT</w:t>
            </w:r>
          </w:p>
          <w:p w:rsidR="00C275A3" w:rsidRDefault="00A96AEC" w:rsidP="00C275A3">
            <w:pPr>
              <w:pStyle w:val="Hallgatokepzes"/>
            </w:pPr>
            <w:r>
              <w:t>Fenntartható biotechnológiák</w:t>
            </w:r>
            <w:r>
              <w:br/>
            </w:r>
            <w:r w:rsidR="00E77B23">
              <w:t>MSc, 2. félév</w:t>
            </w:r>
          </w:p>
          <w:p w:rsidR="00C265CE" w:rsidRPr="009E5FF1" w:rsidRDefault="00E77B23" w:rsidP="009763E0">
            <w:pPr>
              <w:pStyle w:val="Hallgatointezmeny-kar"/>
              <w:rPr>
                <w:b/>
                <w:caps/>
              </w:rPr>
            </w:pPr>
            <w:r>
              <w:t>Sapientia Erdélyi Magyar Tudományegyetem</w:t>
            </w:r>
            <w:r w:rsidR="00C275A3">
              <w:br/>
            </w:r>
            <w:r w:rsidR="00DB4822">
              <w:t>Műszaki és Társadalomtudományi Kar</w:t>
            </w:r>
          </w:p>
        </w:tc>
        <w:tc>
          <w:tcPr>
            <w:tcW w:w="4914" w:type="dxa"/>
          </w:tcPr>
          <w:p w:rsidR="00DB4822" w:rsidRPr="00DB4822" w:rsidRDefault="00DB4822" w:rsidP="004D7940">
            <w:pPr>
              <w:pStyle w:val="Hallgatonev"/>
              <w:rPr>
                <w:caps/>
              </w:rPr>
            </w:pPr>
            <w:r w:rsidRPr="00DB4822">
              <w:rPr>
                <w:caps/>
              </w:rPr>
              <w:t>TANKÓ GYÖRGY</w:t>
            </w:r>
          </w:p>
          <w:p w:rsidR="00DB4822" w:rsidRDefault="00C275A3" w:rsidP="004D7940">
            <w:pPr>
              <w:pStyle w:val="Hallgatokepzes"/>
            </w:pPr>
            <w:r>
              <w:t>Élelmiszeripari mérnök</w:t>
            </w:r>
            <w:r w:rsidR="00A96AEC">
              <w:br/>
              <w:t>MSc, 2. félév</w:t>
            </w:r>
          </w:p>
          <w:p w:rsidR="00DB4822" w:rsidRDefault="00DB4822" w:rsidP="004D7940">
            <w:pPr>
              <w:pStyle w:val="Hallgatointezmeny-kar"/>
            </w:pPr>
            <w:r>
              <w:t>Sapientia Erdélyi Magyar Tudományegyetem</w:t>
            </w:r>
          </w:p>
          <w:p w:rsidR="00C265CE" w:rsidRPr="009E5FF1" w:rsidRDefault="00DB4822" w:rsidP="004D7940">
            <w:pPr>
              <w:pStyle w:val="Hallgatointezmeny-kar"/>
              <w:rPr>
                <w:b/>
                <w:caps/>
              </w:rPr>
            </w:pPr>
            <w:r>
              <w:t>Műszaki és Társadalomtudományi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Máthé István</w:t>
            </w:r>
          </w:p>
          <w:p w:rsidR="00DB4822" w:rsidRDefault="00DB4822" w:rsidP="009763E0">
            <w:pPr>
              <w:pStyle w:val="Konzulensektitulus"/>
            </w:pPr>
            <w:r w:rsidRPr="00DB4822">
              <w:t>docens, EMTE MTK</w:t>
            </w:r>
          </w:p>
        </w:tc>
      </w:tr>
      <w:tr w:rsidR="00DB4822" w:rsidTr="00DB4822">
        <w:tc>
          <w:tcPr>
            <w:tcW w:w="9854" w:type="dxa"/>
          </w:tcPr>
          <w:p w:rsidR="00DB4822" w:rsidRPr="00DB4822" w:rsidRDefault="00DB4822" w:rsidP="009763E0">
            <w:pPr>
              <w:pStyle w:val="Konzulenseknev"/>
            </w:pPr>
            <w:r w:rsidRPr="00DB4822">
              <w:t>dr. Kovács Erika</w:t>
            </w:r>
          </w:p>
          <w:p w:rsidR="00DB4822" w:rsidRDefault="00DB4822" w:rsidP="009763E0">
            <w:pPr>
              <w:pStyle w:val="Konzulensektitulus"/>
            </w:pPr>
            <w:r w:rsidRPr="00DB4822">
              <w:t>adjunktus, EMTE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cekendi csurgalékvíz mikrobiális diverzitásának vizsgálata különleges tenyésztési technikákkal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célja a cekendi hulladéktározó csurgalékvizében előforduló mikrobiális közösség biodiverzitásának, működésének a feltárása, jó biodegradációs képességgel rendelkező baktériumtörzsek izolálása. A hagyományos mikrobiális izolálási technikák mellett újszerű, in situ tenyésztési módszert is alkalmaztunk. A helyszíni vizsgálatok során elvégeztük a csurgalékvíz fiziko-kémiai vizsgálatait, mely adatok a laboratóriumi tenyésztés alapjául szolgáltak speciális agar illetve gelzán alapú táptalajok összeállításában. Az in situ tenyésztés során poliuretán kockákat itattunk át egyedi összetételű táptalajokkal, amelyeket egy hónapon keresztül acsurgalékvizes reaktor medencéjében inkubáltuk, majd ezekről izoláltunk baktériumtörzseket. A mikrobák identifikálása 16S rDNS báziselemzés alapján történt.</w:t>
      </w:r>
      <w:r>
        <w:rPr>
          <w:color w:val="000000"/>
          <w:sz w:val="24"/>
          <w:szCs w:val="24"/>
        </w:rPr>
        <w:br/>
        <w:t xml:space="preserve">A fiziko-kémiai eredmények alapján elmondható, hogy a cekendi csurgalékvíz nitrogén, foszfor valamint szervesanyag tartalma magas. A csurgalékvíz tenyészthető mikrobaközössége nagy diverzitású, a 73 izolált baktériumtörzs 42 különböző fajhoz tartozik, közülük több feltehetően a tudomány számára új faj. A kimutatott baktériumok változatos anyagcserével rendelkeznek, előfordulnak közöttük jó szervesanyagbontók (szénhidrát-, zsírsav-, fehérje-bontók), denitrifikálók, nitrátredukálók.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99196">
    <w:multiLevelType w:val="hybridMultilevel"/>
    <w:lvl w:ilvl="0" w:tplc="92429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99196">
    <w:abstractNumId w:val="42899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57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