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SALAMON</w:t>
            </w:r>
          </w:p>
          <w:p w:rsidR="00C275A3" w:rsidRDefault="00A96AEC" w:rsidP="00C275A3">
            <w:pPr>
              <w:pStyle w:val="Hallgatokepzes"/>
            </w:pPr>
            <w:r>
              <w:t>INDUSTRIAL BIOTECHNOLOGY</w:t>
            </w:r>
            <w:r>
              <w:br/>
            </w:r>
            <w:r w:rsidR="00E77B23">
              <w:t>BSc, 4. semester</w:t>
            </w:r>
          </w:p>
          <w:p w:rsidR="00C265CE" w:rsidRPr="009E5FF1" w:rsidRDefault="00E77B23" w:rsidP="009763E0">
            <w:pPr>
              <w:pStyle w:val="Hallgatointezmeny-kar"/>
              <w:rPr>
                <w:b/>
                <w:caps/>
              </w:rPr>
            </w:pPr>
            <w:r>
              <w:t>SAPIENTIA HUNGARIAN UNIVERSITY OF TRANSYLVANIA</w:t>
            </w:r>
            <w:r w:rsidR="00C275A3">
              <w:br/>
            </w:r>
            <w:r w:rsidR="00DB4822">
              <w:t>FACULTY OF TECHNICAL AND SOCIAL SCIENCES</w:t>
            </w:r>
          </w:p>
        </w:tc>
        <w:tc>
          <w:tcPr>
            <w:tcW w:w="4914" w:type="dxa"/>
          </w:tcPr>
          <w:p w:rsidR="00DB4822" w:rsidRPr="00DB4822" w:rsidRDefault="00DB4822" w:rsidP="004D7940">
            <w:pPr>
              <w:pStyle w:val="Hallgatonev"/>
              <w:rPr>
                <w:caps/>
              </w:rPr>
            </w:pPr>
            <w:r w:rsidRPr="00DB4822">
              <w:rPr>
                <w:caps/>
              </w:rPr>
              <w:t>BOGLÁRKA VINCZE</w:t>
            </w:r>
          </w:p>
          <w:p w:rsidR="00DB4822" w:rsidRDefault="00C275A3" w:rsidP="004D7940">
            <w:pPr>
              <w:pStyle w:val="Hallgatokepzes"/>
            </w:pPr>
            <w:r>
              <w:t>INDUSTRIAL BIOTECHNOLOGIES</w:t>
            </w:r>
            <w:r w:rsidR="00A96AEC">
              <w:br/>
              <w:t>BSc, 4. semester</w:t>
            </w:r>
          </w:p>
          <w:p w:rsidR="00DB4822" w:rsidRDefault="00DB4822" w:rsidP="004D7940">
            <w:pPr>
              <w:pStyle w:val="Hallgatointezmeny-kar"/>
            </w:pPr>
            <w:r>
              <w:t>SAPIENTIA HUNGARIAN UNIVERSITY OF TRANSYLVANIA</w:t>
            </w:r>
          </w:p>
          <w:p w:rsidR="00C265CE" w:rsidRPr="009E5FF1" w:rsidRDefault="00DB4822" w:rsidP="004D7940">
            <w:pPr>
              <w:pStyle w:val="Hallgatointezmeny-kar"/>
              <w:rPr>
                <w:b/>
                <w:caps/>
              </w:rPr>
            </w:pPr>
            <w:r>
              <w:t>FACULTY OF TECHNICAL AND SOCIAL SCIENCES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Gyöngyvér Mara</w:t>
            </w:r>
          </w:p>
          <w:p w:rsidR="00DB4822" w:rsidRDefault="00DB4822" w:rsidP="009763E0">
            <w:pPr>
              <w:pStyle w:val="Konzulensektitulus"/>
            </w:pPr>
            <w:r w:rsidRPr="00DB4822">
              <w:t>Associate Professor, EMTE MTK</w:t>
            </w:r>
          </w:p>
        </w:tc>
      </w:tr>
      <w:tr w:rsidR="00DB4822" w:rsidTr="00DB4822">
        <w:tc>
          <w:tcPr>
            <w:tcW w:w="9854" w:type="dxa"/>
          </w:tcPr>
          <w:p w:rsidR="00DB4822" w:rsidRPr="00DB4822" w:rsidRDefault="00DB4822" w:rsidP="009763E0">
            <w:pPr>
              <w:pStyle w:val="Konzulenseknev"/>
            </w:pPr>
            <w:r w:rsidRPr="00DB4822">
              <w:t>dr. Rozália Veronika Salamon</w:t>
            </w:r>
          </w:p>
          <w:p w:rsidR="00DB4822" w:rsidRDefault="00DB4822" w:rsidP="009763E0">
            <w:pPr>
              <w:pStyle w:val="Konzulensektitulus"/>
            </w:pPr>
            <w:r w:rsidRPr="00DB4822">
              <w:t>Associate Professor, EMTE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heavy metal tolerant PGPR bacteria on plant growth and metal uptake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soil heavy metal pollution is a major environmental problem due to the rapid development of the industry. In the case of metal contaminated soils a very promising and environmentally friendly technology is phytoextraction, where the roots and stems of the plants absorb and accumulate heavy metals. Improvement of phytoextraction is possible with the combination of the plant-bacterium relationship benefits, that can be an option to increase the efficiency of phytoextraction. It was observed in case of several bacterial strains that in addition to growth stimulation, the heavy metal uptake was facilitated in case of different crops.</w:t>
      </w:r>
      <w:r>
        <w:rPr>
          <w:color w:val="000000"/>
          <w:sz w:val="24"/>
          <w:szCs w:val="24"/>
        </w:rPr>
        <w:br/>
        <w:t xml:space="preserve">The aim of our research was to detect plant growth-promoting bacteria (PGPR) associations, that can be used to improve the phytoextraction process. The Cd and Zn tolerance of PGPRbacterial strains were tested, and heavy metal tolerant strains were selected.</w:t>
      </w:r>
      <w:r>
        <w:rPr>
          <w:color w:val="000000"/>
          <w:sz w:val="24"/>
          <w:szCs w:val="24"/>
        </w:rPr>
        <w:br/>
        <w:t xml:space="preserve">The equally developed plants were sowed in sterile soil and treated with bacterial suspension. The plants were grown in plant growth chamber (Sanyo MLR-351) under controlled conditions in the presence of various heavy metal concentrations.</w:t>
      </w:r>
      <w:r>
        <w:rPr>
          <w:color w:val="000000"/>
          <w:sz w:val="24"/>
          <w:szCs w:val="24"/>
        </w:rPr>
        <w:br/>
        <w:t xml:space="preserve">Thedevelopment of the plants was followed and the size and the biomass of the roots and stems were recorded. Atomic absorption spectrophotometer was used (Varian AA Spektra 110) to determine the accumulation of heavy metals. Based on our results we obderved that the bacterial associations significantly increased the uptake of heavy metals in both cases (Cd and Zn) in the bean plants.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33857">
    <w:multiLevelType w:val="hybridMultilevel"/>
    <w:lvl w:ilvl="0" w:tplc="90294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33857">
    <w:abstractNumId w:val="486338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971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