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VÁMOSI</w:t>
            </w:r>
          </w:p>
          <w:p w:rsidR="00C275A3" w:rsidRDefault="00A96AEC" w:rsidP="00C275A3">
            <w:pPr>
              <w:pStyle w:val="Hallgatokepzes"/>
            </w:pPr>
            <w:r>
              <w:t>Nursing and Patient Care</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Radnai, M.D.</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Treatment and care of epileptic patients in accordance to decrease mortality and increase the level of life quality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Treatment and care of epileptic patients in accordance decrease mortality and increase the level of life quality</w:t>
      </w:r>
    </w:p>
    <w:p>
      <w:pPr>
        <w:widowControl w:val="on"/>
        <w:pBdr/>
        <w:spacing w:before="240" w:after="240" w:line="240" w:lineRule="auto"/>
        <w:ind w:left="0" w:right="0"/>
        <w:jc w:val="left"/>
      </w:pPr>
      <w:r>
        <w:rPr>
          <w:color w:val="000000"/>
          <w:sz w:val="24"/>
          <w:szCs w:val="24"/>
        </w:rPr>
        <w:t xml:space="preserve">Keywords: epilepsy, quality of life, mortality</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 have researched among epileptic patients the changes in their lifestyle, health status and psychical condition based upon their disease. I have experienced that those who are living with epilepsy are in worse situation than the average in every field of their life. To find a solution we have to get to know the real problems of the patients. My goal is to gather data which help discovering these problems.</w:t>
      </w:r>
    </w:p>
    <w:p>
      <w:pPr>
        <w:widowControl w:val="on"/>
        <w:pBdr/>
        <w:spacing w:before="240" w:after="240" w:line="240" w:lineRule="auto"/>
        <w:ind w:left="0" w:right="0"/>
        <w:jc w:val="left"/>
      </w:pPr>
      <w:r>
        <w:rPr>
          <w:color w:val="000000"/>
          <w:sz w:val="24"/>
          <w:szCs w:val="24"/>
        </w:rPr>
        <w:t xml:space="preserve">Examining material and method</w:t>
      </w:r>
      <w:r>
        <w:rPr>
          <w:color w:val="000000"/>
          <w:sz w:val="24"/>
          <w:szCs w:val="24"/>
        </w:rPr>
        <w:br/>
        <w:t xml:space="preserve">I have gathered data with a survey in 2013. While constructing this, I have used some questions form the standard QOLIE-31 survey and supplemented with some of my own. The finished survey was published online. Every epileptic patients answer was examined who had already come of age. Surveys with void fields were closed out of research. I have used Microsoft Excel 2007 ver 12.0 and IBM SPSS Statistics ver 20.0 softwares to analyze data.</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I have received 203 filled out surveys. 180 of them were to examine (N=180). The other 23 were closed out because under aged people have filled them. We can say in general that the appearance of epilepsy has a bad influence on the quality of life of people. In a group of questions I have asked if the disease has any effect on some opportunities in their life. Here 92,17% of women and 92,30% of men answered yes. Among the people who live with this condition since at least five years 90 have said that it already came into their mind that they can not deal with these difficulties. This ratio is 51,00% if someone is living with this disease since less than five years.</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Among epileptic patients it is experienced that their health status, quality of life and mental health deteriorate. Thanks to these factors anxiety, depression and suicid instincts appear in an increased ratio. I think so that these problems need to be researched further for which my investigation could be a good 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39342">
    <w:multiLevelType w:val="hybridMultilevel"/>
    <w:lvl w:ilvl="0" w:tplc="24157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39342">
    <w:abstractNumId w:val="81639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8652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