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TOPOS</w:t>
            </w:r>
          </w:p>
          <w:p w:rsidR="00C275A3" w:rsidRDefault="00A96AEC" w:rsidP="00C275A3">
            <w:pPr>
              <w:pStyle w:val="Hallgatokepzes"/>
            </w:pPr>
            <w:r>
              <w:t>statuary</w:t>
            </w:r>
            <w:r>
              <w:br/>
            </w:r>
            <w:r w:rsidR="00E77B23">
              <w:t>BA, 3.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Deli dr.</w:t>
            </w:r>
          </w:p>
          <w:p w:rsidR="00DB4822" w:rsidRDefault="00DB4822" w:rsidP="00E11062">
            <w:pPr>
              <w:pStyle w:val="Konzulensek"/>
            </w:pPr>
            <w:r w:rsidRPr="00DB4822">
              <w:t> 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Function-form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work was electronic devices that are no longer working. As his trash look, these items when we lose their function and use are just thrown away thus increasing the Earth set eyes. I was more focused on the formavilágukra, I take it, not how to fill the function was created. Others may then only be thrown out and replaced thereby enriching the trash. But it may be used, recycled from yet. So I thought to their use in the context of a statue and also to draw attention to these objects to use them sometimes too much emphasis is put on life. I tried to encourage the development of the human body and the objects to find a link. People found out why it was taken away and used it I was looking for a relationship. And here's the question may arise why only a torso, why no hands, no legs? Since the human head, brain were. They also operate their fittings and bottom sides, as the brain of the man. External coating protects it as the head of the skull at the body muscles and skin.</w:t>
      </w:r>
      <w:r>
        <w:rPr>
          <w:color w:val="000000"/>
          <w:sz w:val="24"/>
          <w:szCs w:val="24"/>
        </w:rPr>
        <w:br/>
        <w:t xml:space="preserve">The elements are glued to each other mounted. Only the trunk portion located skeleton, dimensional stability and to facilitate the initial fitting.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79197">
    <w:multiLevelType w:val="hybridMultilevel"/>
    <w:lvl w:ilvl="0" w:tplc="64333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79197">
    <w:abstractNumId w:val="537791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152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