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KULCSÁR GRÉTA</w:t>
            </w:r>
          </w:p>
          <w:p w:rsidR="00C275A3" w:rsidRDefault="00A96AEC" w:rsidP="00C275A3">
            <w:pPr>
              <w:pStyle w:val="Hallgatokepzes"/>
            </w:pPr>
            <w:r>
              <w:t>Plasztikai ábrázolás</w:t>
            </w:r>
            <w:r>
              <w:br/>
            </w:r>
            <w:r w:rsidR="00E77B23">
              <w:t>BA, 5. félév</w:t>
            </w:r>
          </w:p>
          <w:p w:rsidR="00C265CE" w:rsidRPr="009E5FF1" w:rsidRDefault="00E77B23" w:rsidP="00C275A3">
            <w:pPr>
              <w:pStyle w:val="Hallgatokepzes"/>
              <w:rPr>
                <w:b/>
                <w:caps/>
              </w:rPr>
            </w:pPr>
            <w:r>
              <w:t>Kaposvári 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Deli Ágnes</w:t>
            </w:r>
          </w:p>
          <w:p w:rsidR="00DB4822" w:rsidRDefault="00DB4822" w:rsidP="00E11062">
            <w:pPr>
              <w:pStyle w:val="Konzulensek"/>
            </w:pPr>
            <w:r w:rsidRPr="00DB4822">
              <w:t>egyetemi tanár,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Anti-tárgy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Vajon milyen érzéseket vált ki az emberekben egy olyan tárgy látványa, ami eddig egy beskatulyázott szerepbe bujtatva, most kitörni készül? Milyen érzéseket vált ki egy olyan tárgy látványa, amely hasonlít egy megszokott hétköznapi tárgyhoz, ámbár anyagbeliségében vagy egy részletében különböző attól? Milyen érzést csal ki az emberekből a funkcionalitás hiánya? Ugyanaz a hétköznapi tárgy, ami mellett élünk nap, mint nap, képes-e megváltozni olyan mértékben, akár egy egyszerű eszközzel, amely igazán különlegessé teszi azt, ami a hétköznapokban nem az. Alakjában ugyan felidézi az eredeti/hétköznapi tárgyat, emlékeztet rá, arra asszociálunk. Ám jobban megnézve döbbenhetünk rá, hogy itt van egy olyan csavar, ami teljesen megváltoztatja az eredeti tárgyat. Használhatóból használhatatlant varázsolni, ez volt a cél. Ki törni akarás a megszokottból. Újratervezni, újragondolni kívántam azt, ami mellett élünk, de elsétálunk, nem dicsőítjük, aminek a létezése már-már természetes számunkra.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13434">
    <w:multiLevelType w:val="hybridMultilevel"/>
    <w:lvl w:ilvl="0" w:tplc="68578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13434">
    <w:abstractNumId w:val="87113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743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