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PETER KOZMA</w:t>
            </w:r>
          </w:p>
          <w:p w:rsidR="00C275A3" w:rsidRDefault="00A96AEC" w:rsidP="00C275A3">
            <w:pPr>
              <w:pStyle w:val="Hallgatokepzes"/>
            </w:pPr>
            <w:r>
              <w:t>Faculty of Digital Arts</w:t>
            </w:r>
            <w:r>
              <w:br/>
            </w:r>
            <w:r w:rsidR="00E77B23">
              <w:t>BA,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Kaposvár University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Nándor Balvin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PERFEKT!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Perfekt is a story about a typical worker who wants to do his best in his job. The short movie mixes two animation styles with a nearly forgotten movie type and also with a 21st century animation technique. These three causes a barely unique style.</w:t>
      </w:r>
      <w:r>
        <w:rPr>
          <w:color w:val="000000"/>
          <w:sz w:val="24"/>
          <w:szCs w:val="24"/>
        </w:rPr>
        <w:br/>
        <w:t xml:space="preserve">Perfekt does not want to be a new genre on the infinite sky of animations by mixing styles, but tries to bring back something from the old times by using really new, modern methods.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29462">
    <w:multiLevelType w:val="hybridMultilevel"/>
    <w:lvl w:ilvl="0" w:tplc="14600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29462">
    <w:abstractNumId w:val="567294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9838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