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MÁTYÁS DÁVID PALA</w:t>
            </w:r>
          </w:p>
          <w:p w:rsidR="00C275A3" w:rsidRDefault="00A96AEC" w:rsidP="00C275A3">
            <w:pPr>
              <w:pStyle w:val="Hallgatokepzes"/>
            </w:pPr>
            <w:r>
              <w:t>Film and media studies</w:t>
            </w:r>
            <w:r>
              <w:br/>
            </w:r>
            <w:r w:rsidR="00E77B23">
              <w:t>BA, 5. semester</w:t>
            </w:r>
          </w:p>
          <w:p w:rsidR="00C265CE" w:rsidRPr="009E5FF1" w:rsidRDefault="00E77B23" w:rsidP="00C275A3">
            <w:pPr>
              <w:pStyle w:val="Hallgatokepzes"/>
              <w:rPr>
                <w:b/>
                <w:caps/>
              </w:rPr>
            </w:pPr>
            <w:r>
              <w:t>Kaposvár University</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 Varga PhD</w:t>
            </w:r>
          </w:p>
          <w:p w:rsidR="00DB4822" w:rsidRDefault="00DB4822" w:rsidP="00E11062">
            <w:pPr>
              <w:pStyle w:val="Konzulensek"/>
            </w:pPr>
            <w:r w:rsidRPr="00DB4822">
              <w:t>associate professor, KE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riot of screen against the (camera’s) world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There are no filmmakers and movie characters, everybody will show on film in the new system. If we can see the reality, the reality will hide and/or run away. We want to find the reality. It is the mind, but reality is invisible and we may not notice it. There is no camera which is able to detach the reality from the fiction. Instead of the reality we can see the formal world and the symbolic world which are remain behind. So the fiction becomes prevailing in the world (of the film). The fiction is a mirror where the man discover himself. But the result of this, the man want to control his own and others’ subject. But the mirror is not the reality, only the expansion of the fiction. I am analysing in “Truman Show”, in “Pleasantville” and in the ’’8 ½’’ films.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606491">
    <w:multiLevelType w:val="hybridMultilevel"/>
    <w:lvl w:ilvl="0" w:tplc="599560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606491">
    <w:abstractNumId w:val="726064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59931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