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BARANYI</w:t>
            </w:r>
          </w:p>
          <w:p w:rsidR="00C275A3" w:rsidRDefault="00A96AEC" w:rsidP="00C275A3">
            <w:pPr>
              <w:pStyle w:val="Hallgatokepzes"/>
            </w:pPr>
            <w:r>
              <w:t>vehicle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Bakos</w:t>
            </w:r>
          </w:p>
          <w:p w:rsidR="00DB4822" w:rsidRDefault="00DB4822" w:rsidP="00E11062">
            <w:pPr>
              <w:pStyle w:val="Konzulensek"/>
            </w:pPr>
            <w:r w:rsidRPr="00DB4822">
              <w:t>assistant lecturer, BME KJK</w:t>
            </w:r>
          </w:p>
        </w:tc>
      </w:tr>
      <w:tr w:rsidR="00DB4822" w:rsidTr="00DB4822">
        <w:tc>
          <w:tcPr>
            <w:tcW w:w="9854" w:type="dxa"/>
          </w:tcPr>
          <w:p w:rsidR="00DB4822" w:rsidRPr="00DB4822" w:rsidRDefault="00DB4822" w:rsidP="004D7940">
            <w:pPr>
              <w:pStyle w:val="Konzulensek"/>
            </w:pPr>
            <w:r w:rsidRPr="00DB4822">
              <w:t>Szilárd Aradi</w:t>
            </w:r>
          </w:p>
          <w:p w:rsidR="00DB4822" w:rsidRDefault="00DB4822" w:rsidP="00E11062">
            <w:pPr>
              <w:pStyle w:val="Konzulensek"/>
            </w:pPr>
            <w:r w:rsidRPr="00DB4822">
              <w:t>assistant lecturer,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 vehicle's steering servo's electrical and control 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the essay is about 1:5 sized wheel motored model vehicle's steering servo, which is found in Magyar Tudományos Akadémia Számítástechnikai és Automatizálási Kutatóintézet. I studied it and mechanically modified, plan the printed circuit board for it, and made a control design realization.</w:t>
      </w:r>
      <w:r>
        <w:rPr>
          <w:color w:val="000000"/>
          <w:sz w:val="24"/>
          <w:szCs w:val="24"/>
        </w:rPr>
        <w:br/>
        <w:t xml:space="preserve">The aim of the laboratory work was to get to know the possibilities and to improve a possible control design.</w:t>
      </w:r>
      <w:r>
        <w:rPr>
          <w:color w:val="000000"/>
          <w:sz w:val="24"/>
          <w:szCs w:val="24"/>
        </w:rPr>
        <w:br/>
        <w:t xml:space="preserve">In the essay you can meet with the used tools and the requirements of the vehicle's servo. With the planned steering servo's help we can make higher leveled control design, which would be one of the last aims.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8553">
    <w:multiLevelType w:val="hybridMultilevel"/>
    <w:lvl w:ilvl="0" w:tplc="21055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8553">
    <w:abstractNumId w:val="26978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908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