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KISFALI</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Bencsik Dr. PhD</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Reorganization of district system in the administration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center of the competition essay, there is the district system which was created on 1 January 2013. It approaches the main topic from two ways. The vertical line is the investigation of the administrative units in Hungarian history that are similar to the current district model. The competition essay starts the research with the historical antecedents from the thirteenth century – considering the fact that the first similar administrative unit appeared then –until the cessation of the district system in 1984. The horizontal line is the analysis and classification of the foreign district-structures. These two approaches lead to the main topic, the new creation of the Hungarian district system that has been “ceased” for almost 30 years, the studying the legal background and its realization in the practical life.</w:t>
      </w:r>
      <w:r>
        <w:rPr>
          <w:color w:val="000000"/>
          <w:sz w:val="24"/>
          <w:szCs w:val="24"/>
        </w:rPr>
        <w:br/>
        <w:t xml:space="preserve">In my research I have not only used literature and the legal acts but I also visited the registrar in the district authority and the notary in the municipality. There were some problems and propositions in the interviews that I compared against the law and I drew conclusions. Cardinal problem in the system was the financial deficit that inclines the legislature to solve the creation of structure from the available potential and that resulted in the regrouping from municipalities. There was not only a financial reorganization, but the legislature reorganized the staff as well. Because of the different circumstances, configuring a unitary image was not successful. The most significant problem is the deficient takeover of the function and authority. Interestingly enough, during the takeover, the significant deficiencies appeared in its original function, in certain scopes of duty and authority of the polity. The dissertation reveals these problems and shows the possible solution.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79023">
    <w:multiLevelType w:val="hybridMultilevel"/>
    <w:lvl w:ilvl="0" w:tplc="55734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79023">
    <w:abstractNumId w:val="618790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0680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