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VANDA BERGER</w:t>
            </w:r>
          </w:p>
          <w:p w:rsidR="00C275A3" w:rsidRDefault="00A96AEC" w:rsidP="00C275A3">
            <w:pPr>
              <w:pStyle w:val="Hallgatokepzes"/>
            </w:pPr>
            <w:r>
              <w:t>Recreation and Health Improvement Manager</w:t>
            </w:r>
            <w:r>
              <w:br/>
            </w:r>
            <w:r w:rsidR="00E77B23">
              <w:t>BSc, 6. semester</w:t>
            </w:r>
          </w:p>
          <w:p w:rsidR="00C265CE" w:rsidRPr="009E5FF1" w:rsidRDefault="00E77B23" w:rsidP="00C275A3">
            <w:pPr>
              <w:pStyle w:val="Hallgatokepzes"/>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Pongrác Ács Ph.D.</w:t>
            </w:r>
          </w:p>
          <w:p w:rsidR="00DB4822" w:rsidRDefault="00DB4822" w:rsidP="00E11062">
            <w:pPr>
              <w:pStyle w:val="Konzulensek"/>
            </w:pPr>
            <w:r w:rsidRPr="00DB4822">
              <w:t> associate professor, PTE ETK</w:t>
            </w:r>
          </w:p>
        </w:tc>
      </w:tr>
      <w:tr w:rsidR="00DB4822" w:rsidTr="00DB4822">
        <w:tc>
          <w:tcPr>
            <w:tcW w:w="9854" w:type="dxa"/>
          </w:tcPr>
          <w:p w:rsidR="00DB4822" w:rsidRPr="00DB4822" w:rsidRDefault="00DB4822" w:rsidP="004D7940">
            <w:pPr>
              <w:pStyle w:val="Konzulensek"/>
            </w:pPr>
            <w:r w:rsidRPr="00DB4822">
              <w:t>Erzsébet  Rétsági Ph.D.</w:t>
            </w:r>
          </w:p>
          <w:p w:rsidR="00DB4822" w:rsidRDefault="00DB4822" w:rsidP="00E11062">
            <w:pPr>
              <w:pStyle w:val="Konzulensek"/>
            </w:pPr>
            <w:r w:rsidRPr="00DB4822">
              <w:t> professor, PTE ETK</w:t>
            </w:r>
          </w:p>
        </w:tc>
      </w:tr>
      <w:tr w:rsidR="00DB4822" w:rsidTr="00DB4822">
        <w:tc>
          <w:tcPr>
            <w:tcW w:w="9854" w:type="dxa"/>
          </w:tcPr>
          <w:p w:rsidR="00DB4822" w:rsidRPr="00DB4822" w:rsidRDefault="00DB4822" w:rsidP="004D7940">
            <w:pPr>
              <w:pStyle w:val="Konzulensek"/>
            </w:pPr>
            <w:r w:rsidRPr="00DB4822">
              <w:t>Antal Kovács Ph.D.</w:t>
            </w:r>
          </w:p>
          <w:p w:rsidR="00DB4822" w:rsidRDefault="00DB4822" w:rsidP="00E11062">
            <w:pPr>
              <w:pStyle w:val="Konzulensek"/>
            </w:pPr>
            <w:r w:rsidRPr="00DB4822">
              <w:t> assistant professor,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physical activity and quality of life among the workers in Paks Nuclear Power Plant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physical activity, quality of life, shift work schedule, occupational diseases, depression, health condition</w:t>
      </w:r>
      <w:r>
        <w:t xml:space="preserve"/>
      </w:r>
    </w:p>
    <w:p>
      <w:pPr>
        <w:widowControl w:val="on"/>
        <w:pBdr/>
        <w:spacing w:before="240" w:after="240" w:line="240" w:lineRule="auto"/>
        <w:ind w:left="0" w:right="0"/>
        <w:jc w:val="left"/>
      </w:pPr>
      <w:r>
        <w:rPr>
          <w:color w:val="000000"/>
          <w:sz w:val="24"/>
          <w:szCs w:val="24"/>
        </w:rPr>
        <w:t xml:space="preserve">A variety of studies show that a shift work schedule negatively affects health, increases stress, depression and the appearance of aggression; therefore it indicates quite a negative impact on the quality of life in general. Physical activity, including sports as part of our daily routines known as a beneficial factor in connection with health preservation and preventing illnesses.</w:t>
      </w:r>
      <w:r>
        <w:rPr>
          <w:color w:val="000000"/>
          <w:sz w:val="24"/>
          <w:szCs w:val="24"/>
        </w:rPr>
        <w:br/>
        <w:t xml:space="preserve">The overall aim of the research is to examine the relationship between physical activities, physical and psychological well-being, quality of life and the ability of coping with stress. In addition, this study extends to the correlation between occupational diseases, occurring illnesses, the nature of work and the level of physical activity.</w:t>
      </w:r>
      <w:r>
        <w:rPr>
          <w:color w:val="000000"/>
          <w:sz w:val="24"/>
          <w:szCs w:val="24"/>
        </w:rPr>
        <w:br/>
        <w:t xml:space="preserve">The research was conducted in Paks Nuclear Power Plant among workers with shift work schedules (n=68). In the sample, 44.8% of participants work in one shift and 55.2% work in three shifts. The method of data collection: self-made questionnaire for the study. Apart from basic data about the participants, the survey included questions related to the lifestyles of workers, recreational sports, smoking and drinking habits, their real and perceived health condition and depression as well.</w:t>
      </w:r>
      <w:r>
        <w:rPr>
          <w:color w:val="000000"/>
          <w:sz w:val="24"/>
          <w:szCs w:val="24"/>
        </w:rPr>
        <w:br/>
        <w:t xml:space="preserve">The data processing method: descriptive statistics, khi2 test, t-test, correspondence analysis, SPSS 20 software. The results can be considered significant if p≤ 0.05.</w:t>
      </w:r>
      <w:r>
        <w:rPr>
          <w:color w:val="000000"/>
          <w:sz w:val="24"/>
          <w:szCs w:val="24"/>
        </w:rPr>
        <w:br/>
        <w:t xml:space="preserve">Under this research according to the workers who participated in this study, we can declare that regular exercise is beneficial to health, working capacity, and the treatment of stress and depression. Those who perform physical activities have better health status and determine their quality of life in a better position in comparison with their inactive counterparts. There were no significant differences (p&gt;0,05) between workers linked to their different work schedules in the forgoing categories.</w:t>
      </w:r>
      <w:r>
        <w:rPr>
          <w:color w:val="000000"/>
          <w:sz w:val="24"/>
          <w:szCs w:val="24"/>
        </w:rPr>
        <w:br/>
        <w:t xml:space="preserve">In this research we were able to demonstrate quantitatively that the most common types of diseases appear in similar extent among the employees of Paks Nuclear Power Plant compared to the Hungarian society. Therefore we could justify the misconception that higher rates of incidence of cancer exist among nuclear power plant workers. It is important to note that these positive results due to the conscious and worker-friendly strategy of Paks. They support workers both in health prevention and physical activity.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460360">
    <w:multiLevelType w:val="hybridMultilevel"/>
    <w:lvl w:ilvl="0" w:tplc="315082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460360">
    <w:abstractNumId w:val="574603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34646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