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FÁBIÁN</w:t>
            </w:r>
          </w:p>
          <w:p w:rsidR="00C275A3" w:rsidRDefault="00A96AEC" w:rsidP="00C275A3">
            <w:pPr>
              <w:pStyle w:val="Hallgatokepzes"/>
            </w:pPr>
            <w:r>
              <w:t>physiotherapist</w:t>
            </w:r>
            <w:r>
              <w:br/>
            </w:r>
            <w:r w:rsidR="00E77B23">
              <w:t>BSc, 6. semester</w:t>
            </w:r>
          </w:p>
          <w:p w:rsidR="00C265CE" w:rsidRPr="009E5FF1" w:rsidRDefault="00E77B23" w:rsidP="00BA6BAF">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Melinda Járomi, dr.</w:t>
            </w:r>
          </w:p>
          <w:p w:rsidR="00DB4822" w:rsidRDefault="00DB4822" w:rsidP="00BA6BAF">
            <w:pPr>
              <w:pStyle w:val="Konzulensektitulus"/>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Spinal prevention programs by children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posture, muscle strength, muscle flexibility</w:t>
      </w:r>
      <w:r>
        <w:t xml:space="preserve"/>
      </w:r>
    </w:p>
    <w:p>
      <w:pPr>
        <w:widowControl w:val="on"/>
        <w:pBdr/>
        <w:spacing w:before="240" w:after="240" w:line="240" w:lineRule="auto"/>
        <w:ind w:left="0" w:right="0"/>
        <w:jc w:val="left"/>
      </w:pPr>
      <w:r>
        <w:rPr>
          <w:color w:val="000000"/>
          <w:sz w:val="24"/>
          <w:szCs w:val="24"/>
        </w:rPr>
        <w:t xml:space="preserve">Background: Postural abnormality disorder is getting more and more common at the age of primary schools students. Several spinal disorder prevention porgrams exists within the confines of physical education with different results.</w:t>
      </w:r>
      <w:r>
        <w:rPr>
          <w:color w:val="000000"/>
          <w:sz w:val="24"/>
          <w:szCs w:val="24"/>
        </w:rPr>
        <w:br/>
        <w:t xml:space="preserve">The purpose of this investigation is to measure the efficiency of the different kinds of programs regarding muscular strength, posture and the lumbar motor control.</w:t>
      </w:r>
      <w:r>
        <w:rPr>
          <w:color w:val="000000"/>
          <w:sz w:val="24"/>
          <w:szCs w:val="24"/>
        </w:rPr>
        <w:br/>
        <w:t xml:space="preserve">Methods: Ninety children have been examined, fifty-one girls and thirty-nine boys.</w:t>
      </w:r>
      <w:r>
        <w:rPr>
          <w:color w:val="000000"/>
          <w:sz w:val="24"/>
          <w:szCs w:val="24"/>
        </w:rPr>
        <w:br/>
        <w:t xml:space="preserve">Selection Criteria: students from 4-5 grades, who used the program on weekly basis for at least 6 weeks. Exclusion criteria: chronic medical- and locomotor disorder. The type of sampling is convenience sampling.</w:t>
      </w:r>
      <w:r>
        <w:rPr>
          <w:color w:val="000000"/>
          <w:sz w:val="24"/>
          <w:szCs w:val="24"/>
        </w:rPr>
        <w:br/>
        <w:t xml:space="preserve">The children took part in different spinal disorder prevention programs like, physical education, MGT’s posture correction program (TK) and indoor wallclimbing (FM).</w:t>
      </w:r>
      <w:r>
        <w:rPr>
          <w:color w:val="000000"/>
          <w:sz w:val="24"/>
          <w:szCs w:val="24"/>
        </w:rPr>
        <w:br/>
        <w:t xml:space="preserve">The surveys were taken at Budapest, Székesfehérvár, and Pécs. During the surveys we examined the habitual postures and the postures corrected by guidance, with photoanalisys (AutoCAD® 2012); For the examination of the lumbar motor control skills (sitting forwad lean test) and strength of the trunk muscles we used core test, Kempf and Posture correction test. During the examinations we performed chi square test, independent-samples t-test, paired-sample t-test, and correlation analysis. (SPSS V17, Microsoft Excel 2003)</w:t>
      </w:r>
      <w:r>
        <w:rPr>
          <w:color w:val="000000"/>
          <w:sz w:val="24"/>
          <w:szCs w:val="24"/>
        </w:rPr>
        <w:br/>
        <w:t xml:space="preserve">Results: Compared to the standard PE lessons the wallclimbing team had significant better results in the following areas: hip flexor strech (p=0,007), abdominal muscles strength (p=0,001), shoulder strength (p=0,033), arm-, shoulder and pectoral strength (p=0,033) and the core muscles strength (p=0,043), corrected lumbar lordosis (p=0,005) and the corrected shoulder position (p=0,04) .</w:t>
      </w:r>
      <w:r>
        <w:rPr>
          <w:color w:val="000000"/>
          <w:sz w:val="24"/>
          <w:szCs w:val="24"/>
        </w:rPr>
        <w:br/>
        <w:t xml:space="preserve">Compared to standard PE lessons TK team had better results in the strength of abdominals, while there were no significant differences in their posture.</w:t>
      </w:r>
      <w:r>
        <w:rPr>
          <w:color w:val="000000"/>
          <w:sz w:val="24"/>
          <w:szCs w:val="24"/>
        </w:rPr>
        <w:br/>
        <w:t xml:space="preserve">Comparing the FM and TK team, the first one gained better results in:</w:t>
      </w:r>
      <w:r>
        <w:rPr>
          <w:color w:val="000000"/>
          <w:sz w:val="24"/>
          <w:szCs w:val="24"/>
        </w:rPr>
        <w:br/>
        <w:t xml:space="preserve">core muscle strenght (p=0,001) és hip flexor stretch (p=0,006). There were no significant posture changes, but we found notable relation to the strengths of core muscles and the lumbar motor control skills. (r=-0,506)</w:t>
      </w:r>
      <w:r>
        <w:rPr>
          <w:color w:val="000000"/>
          <w:sz w:val="24"/>
          <w:szCs w:val="24"/>
        </w:rPr>
        <w:br/>
        <w:t xml:space="preserve">Conclusion: TK and FM proved to be more efficient than PE in the study of trunk muscle strength.We can say that the results of guided self correction has been improved, except lumbar lordosis. The most effective job was done by the FM team with the correction of their lumbar lordosis..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05097">
    <w:multiLevelType w:val="hybridMultilevel"/>
    <w:lvl w:ilvl="0" w:tplc="39725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05097">
    <w:abstractNumId w:val="50105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830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