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KATINKA VIRÁG</w:t>
            </w:r>
          </w:p>
          <w:p w:rsidR="00C275A3" w:rsidRDefault="00A96AEC" w:rsidP="00C275A3">
            <w:pPr>
              <w:pStyle w:val="Hallgatokepzes"/>
            </w:pPr>
            <w:r>
              <w:t>Faculty of Mechanical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Péterné Baranyai, Rita PhD</w:t>
            </w:r>
          </w:p>
          <w:p w:rsidR="00DB4822" w:rsidRDefault="00DB4822" w:rsidP="00E11062">
            <w:pPr>
              <w:pStyle w:val="Konzulensek"/>
            </w:pPr>
            <w:r w:rsidRPr="00DB4822">
              <w:t>assistant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role of the environment and the location of natural cosmetics company LUSH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environmental economics, environmental management, local sustainability programs, sustainable energy, eco-mapping</w:t>
      </w:r>
      <w:r>
        <w:t xml:space="preserve"/>
      </w:r>
    </w:p>
    <w:p>
      <w:pPr>
        <w:widowControl w:val="on"/>
        <w:pBdr/>
        <w:spacing w:before="240" w:after="240" w:line="240" w:lineRule="auto"/>
        <w:ind w:left="0" w:right="0"/>
        <w:jc w:val="left"/>
      </w:pPr>
      <w:r>
        <w:rPr>
          <w:color w:val="000000"/>
          <w:sz w:val="24"/>
          <w:szCs w:val="24"/>
        </w:rPr>
        <w:t xml:space="preserve">TDK thesis of mine theme for the environmental management aspects of the examination successfully in the international market, economic, natural cosmetics manufacturer and distributor of cosmetics company LUSH. It aims to highlight the company's "green philosophy", the strengths of environmental activities occurring in practice reveals weaknesses in environmental performance and the development of potential management actions. To do this, in my research of requirements needed for "Environmentally Friendly Product" certification mark to obtain, I have used different analyzes were carried out on the basis of the environmental management literature. Eco-mapping using locally examine, inter alia, the business is located in Budapest Allee. The cleansing agents used in large quantities of people. The favorable environmental characteristics of products can significantly reduce the spread of the environment. My goal is to show the potential of the company's operation of reserves and opportunities for improvement.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39798">
    <w:multiLevelType w:val="hybridMultilevel"/>
    <w:lvl w:ilvl="0" w:tplc="52056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39798">
    <w:abstractNumId w:val="310397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08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