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FÁBICS</w:t>
            </w:r>
          </w:p>
          <w:p w:rsidR="00C275A3" w:rsidRDefault="00A96AEC" w:rsidP="00C275A3">
            <w:pPr>
              <w:pStyle w:val="Hallgatokepzes"/>
            </w:pPr>
            <w:r>
              <w:t>Accounting</w:t>
            </w:r>
            <w:r>
              <w:br/>
            </w:r>
            <w:r w:rsidR="00E77B23">
              <w:t>MSc, 3. semester</w:t>
            </w:r>
          </w:p>
          <w:p w:rsidR="00C265CE" w:rsidRPr="009E5FF1" w:rsidRDefault="00E77B23" w:rsidP="00C275A3">
            <w:pPr>
              <w:pStyle w:val="Hallgatokepzes"/>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Szívós</w:t>
            </w:r>
          </w:p>
          <w:p w:rsidR="00DB4822" w:rsidRDefault="00DB4822" w:rsidP="00E11062">
            <w:pPr>
              <w:pStyle w:val="Konzulensek"/>
            </w:pPr>
            <w:r w:rsidRPr="00DB4822">
              <w:t>professor's assistant,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heritage of an outstanding basque nobleman in Hungary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jesuit; goals; faith; justice; profit</w:t>
      </w:r>
      <w:r>
        <w:t xml:space="preserve"/>
      </w:r>
    </w:p>
    <w:p>
      <w:pPr>
        <w:widowControl w:val="on"/>
        <w:pBdr/>
        <w:spacing w:before="240" w:after="240" w:line="240" w:lineRule="auto"/>
        <w:ind w:left="0" w:right="0"/>
        <w:jc w:val="left"/>
      </w:pPr>
      <w:r>
        <w:rPr>
          <w:color w:val="000000"/>
          <w:sz w:val="24"/>
          <w:szCs w:val="24"/>
        </w:rPr>
        <w:t xml:space="preserve">A 450-year-old corporation within a 2000-year-old international organization and its objectives are analyzed. Is it possible for a system to endure for so long? The answer is yes. The central issue in this paper is the difference between the objectives of a clerical institution and those of profit-oriented companies. We analyze what fundaments the Jesuit order is built on, what their goals are, and how they want to achieve those goals. How come that for centuries there has been so much demand for their undertaking? What makes their mission constantly up-to-date and relevant while always faithful to the fundaments?</w:t>
      </w:r>
    </w:p>
    <w:p>
      <w:pPr>
        <w:widowControl w:val="on"/>
        <w:pBdr/>
        <w:spacing w:before="240" w:after="240" w:line="240" w:lineRule="auto"/>
        <w:ind w:left="0" w:right="0"/>
        <w:jc w:val="left"/>
      </w:pPr>
      <w:r>
        <w:rPr>
          <w:color w:val="000000"/>
          <w:sz w:val="24"/>
          <w:szCs w:val="24"/>
        </w:rPr>
        <w:t xml:space="preserve">Defense of faith and promotion of justice are the fundamental objectives of the Jesuit order, while the main objective of a company is profit, the accumulation of wealth. In both cases, objectives manifest as genuine values. The difference is that the Jesuit order does not consider profit as value but a practical tool in reaching its objectives.</w:t>
      </w:r>
      <w:r>
        <w:rPr>
          <w:color w:val="000000"/>
          <w:sz w:val="24"/>
          <w:szCs w:val="24"/>
        </w:rPr>
        <w:br/>
        <w:t xml:space="preserve">Following 40 years of exile in the communist regime, the Jesuit order returned to Hungary after the change of the political system. Strengthened in their apostolic activity during the past 24 years, they are present in various areas of education, culture, and social service. They maintain colleges for advanced studies, a high school, a publishing house, they act as media apostles, run churches and pastoral services, they are present in the lives of those pushed on the peripheries of the society, and they provide pastoral care to gypsies. All these they do in a deliberate, organically structured way. In our information-based society, they provide information to each other, to the management, to the government, and to Rome. They utilize various tools of modern business economy combining them with experiences of several centuries.</w:t>
      </w:r>
    </w:p>
    <w:p>
      <w:pPr>
        <w:widowControl w:val="on"/>
        <w:pBdr/>
        <w:spacing w:before="240" w:after="240" w:line="240" w:lineRule="auto"/>
        <w:ind w:left="0" w:right="0"/>
        <w:jc w:val="left"/>
      </w:pPr>
      <w:r>
        <w:rPr>
          <w:color w:val="000000"/>
          <w:sz w:val="24"/>
          <w:szCs w:val="24"/>
        </w:rPr>
        <w:t xml:space="preserve">The paper provides a brief insight into the past and present of the Hungarian Province of the Society of Jesus, i.e., the Hungarian division of the Jesuit order, and the entire Society of Jesus, mostly from the economic structural points of view.</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637711">
    <w:multiLevelType w:val="hybridMultilevel"/>
    <w:lvl w:ilvl="0" w:tplc="235453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637711">
    <w:abstractNumId w:val="586377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42811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