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ÁGNES SZEMES</w:t>
            </w:r>
          </w:p>
          <w:p w:rsidR="00C275A3" w:rsidRDefault="00A96AEC" w:rsidP="00C275A3">
            <w:pPr>
              <w:pStyle w:val="Hallgatokepzes"/>
            </w:pPr>
            <w:r>
              <w:t>work- and organization psychology</w:t>
            </w:r>
            <w:r>
              <w:br/>
            </w:r>
            <w:r w:rsidR="00E77B23">
              <w:t>MSc, 3. semester</w:t>
            </w:r>
          </w:p>
          <w:p w:rsidR="00C265CE" w:rsidRPr="009E5FF1" w:rsidRDefault="00E77B23" w:rsidP="00C275A3">
            <w:pPr>
              <w:pStyle w:val="Hallgatokepzes"/>
              <w:rPr>
                <w:b/>
                <w:caps/>
              </w:rPr>
            </w:pPr>
            <w:r>
              <w:t>Budapest University of Technology and Economics</w:t>
            </w:r>
            <w:r w:rsidR="00C275A3">
              <w:br/>
            </w:r>
            <w:r w:rsidR="00DB4822">
              <w:t>Faculty of Economic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Szabolcs Gergő Harsányi</w:t>
            </w:r>
          </w:p>
          <w:p w:rsidR="00DB4822" w:rsidRDefault="00DB4822" w:rsidP="00E11062">
            <w:pPr>
              <w:pStyle w:val="Konzulensek"/>
            </w:pPr>
            <w:r w:rsidRPr="00DB4822">
              <w:t>professor's assistant,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Comparative study of sportmotivation and flow experience in different sport competitors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sportmotivation, flow experience, competitive sportman, different sports</w:t>
      </w:r>
      <w:r>
        <w:t xml:space="preserve"/>
      </w:r>
    </w:p>
    <w:p>
      <w:pPr>
        <w:widowControl w:val="on"/>
        <w:pBdr/>
        <w:spacing w:before="240" w:after="240" w:line="240" w:lineRule="auto"/>
        <w:ind w:left="0" w:right="0"/>
        <w:jc w:val="left"/>
      </w:pPr>
      <w:r>
        <w:rPr>
          <w:color w:val="000000"/>
          <w:sz w:val="24"/>
          <w:szCs w:val="24"/>
        </w:rPr>
        <w:t xml:space="preserve">External or internal factors are more motivated by competitors? Are they going through the optimal experience during racing? I try to find answers to these questions in my research with the help of different sport competitors. I used the issues of the original seven-factor sport motivation questionnaire and the latest sporting measuring flow experience questionnaire. 57 women and 58 men (totally 115 persons) were participated in the study (40 Tactical, 35 endurance, 20 artistic, 20 struggler sportmen), which was conducted through online questionnaires. I found for the sport motivation that the competitors in combat sports are the most internally motivated. I observed for the flow experience that it most rarely appears in case of artistic sports. I investigated the possible differences between sexes, ages, and performances also. Significant differences were occurred only between the sexes in case of thesesports. The results supported previous research findings, however, raise new issues that would require further investigation.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679451">
    <w:multiLevelType w:val="hybridMultilevel"/>
    <w:lvl w:ilvl="0" w:tplc="566993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679451">
    <w:abstractNumId w:val="2567945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76045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