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NÓRA KISS</w:t>
            </w:r>
          </w:p>
          <w:p w:rsidR="00C275A3" w:rsidRDefault="00A96AEC" w:rsidP="00C275A3">
            <w:pPr>
              <w:pStyle w:val="Hallgatokepzes"/>
            </w:pPr>
            <w:r>
              <w:t>Law</w:t>
            </w:r>
            <w:r>
              <w:br/>
            </w:r>
            <w:r w:rsidR="00E77B23">
              <w:t>Unified, 9. semester</w:t>
            </w:r>
          </w:p>
          <w:p w:rsidR="00C265CE" w:rsidRPr="009E5FF1" w:rsidRDefault="00E77B23" w:rsidP="009763E0">
            <w:pPr>
              <w:pStyle w:val="Hallgatointezmeny-kar"/>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Zsolt Czékmann</w:t>
            </w:r>
          </w:p>
          <w:p w:rsidR="00DB4822" w:rsidRDefault="00DB4822" w:rsidP="009763E0">
            <w:pPr>
              <w:pStyle w:val="Konzulensektitulus"/>
            </w:pPr>
            <w:r w:rsidRPr="00DB4822">
              <w:t>professor's assistant,  Department of Administrative Law</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application of the Cloud Computing in the Hungarian public administration </w:t>
      </w:r>
      <w:r>
        <w:t xml:space="preserve"/>
      </w:r>
    </w:p>
    <w:p w:rsidR="00D71DF5" w:rsidRDefault="00D71DF5" w:rsidP="00AD2602">
      <w:pPr>
        <w:jc w:val="both"/>
      </w:pPr>
    </w:p>
    <w:p>
      <w:pPr>
        <w:widowControl w:val="on"/>
        <w:pBdr/>
        <w:spacing w:before="240" w:after="240" w:line="240" w:lineRule="auto"/>
        <w:ind w:left="900" w:right="0"/>
        <w:jc w:val="left"/>
      </w:pPr>
      <w:r>
        <w:rPr>
          <w:color w:val="000000"/>
          <w:sz w:val="24"/>
          <w:szCs w:val="24"/>
        </w:rPr>
        <w:t xml:space="preserve">The Cloud Computing model and the different cloud services have become one of the most important trends of informatics and technology since 2010. Firstly, the cloud services were spread around in the business sphere, but the effectiveness and efficiency made them attractive to the public administration as well. Compared to the traditional structure the user is not charged with the operation costs of the server. It is not neccessary for the user to buy newer and much modern technology, softwares and hardwares. It is enough to have an item (computer, smartphone, tablet, etc.) and internet access. The fundamental feature of the clouds is the low user costs as the user is only charged after the used services. The cloud provider company may provide Infrastucture as a Service (IaaS), Software as a Service SaaS) and Platform as a Service (PaaS) depending on the level of the required service. The cloud services are more and more applied in the public administration of the USA and some western European countries since 2011-2012 and now, in the second wave Hungary is up to apply them in order to modernise the public administration. The Governmental Cloud Project aims to achieve an Infrastructure as a Service type of clouds for the institutions of the public sphere.</w:t>
      </w:r>
    </w:p>
    <w:p>
      <w:pPr>
        <w:widowControl w:val="on"/>
        <w:pBdr/>
        <w:spacing w:before="240" w:after="240" w:line="240" w:lineRule="auto"/>
        <w:ind w:left="900" w:right="0"/>
        <w:jc w:val="left"/>
      </w:pPr>
      <w:r>
        <w:rPr>
          <w:color w:val="000000"/>
          <w:sz w:val="24"/>
          <w:szCs w:val="24"/>
        </w:rPr>
        <w:t xml:space="preserve">The aim of my Paper is to present the advantages and disadvantages of the clouds and the possibilities of the application in the administrative field. In my opinion, the rest of the data bases, authoritative services, data services could be integrated to the clouds. In order to show this, I present some of the well-applied cloud solutions in the international practice which could be integrated to the Hungarian system, of course with regard to the national specialities.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890286">
    <w:multiLevelType w:val="hybridMultilevel"/>
    <w:lvl w:ilvl="0" w:tplc="83750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90286">
    <w:abstractNumId w:val="658902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501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