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PARÁZSÓ JÓZSEF</w:t>
            </w:r>
          </w:p>
          <w:p w:rsidR="00C275A3" w:rsidRDefault="00A96AEC" w:rsidP="00C275A3">
            <w:pPr>
              <w:pStyle w:val="Hallgatokepzes"/>
            </w:pPr>
            <w:r>
              <w:t>Bűnügyi Igazgatási Szak, Bűnügyi Nyomozó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Valcsicsák Imre C.Sc.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 rendészetben dolgozók, és az erre készülő egyetemi hallgatók viszonya a másság egy formájához. 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másság egy formájára reflektál: a homoszexualitásra. A rendőri munka során – meghatározott helyzetekben – alapvető, gyakorlati kérdéssé válik, hogy a rendészeti szakemberek hogyan viszonyulnak a másság e formájához. A munkájuk végzése során, a munkahelyi (kollegiális) kapcsolataikban rendre találkozhatnak melegekkel, leszbikusokkal. A dolgozat annak a kutatásnak az alapvető eredményeit összegzi, amely ebben a témában került sorra.</w:t>
      </w:r>
      <w:r>
        <w:rPr>
          <w:color w:val="000000"/>
          <w:sz w:val="24"/>
          <w:szCs w:val="24"/>
        </w:rPr>
        <w:br/>
        <w:t xml:space="preserve">A dolgozat szerzője a kutatás során áttekintette a témához kapcsolódó, általános igényű, legfontosabb forrásokat, irodalmakat, s rendészeti hallgatók, majd rendőrök körében kérdőíves vizsgálatot végzett. Mindez jó alapot jelentett a téma igényes feldolgozásához.</w:t>
      </w:r>
      <w:r>
        <w:rPr>
          <w:color w:val="000000"/>
          <w:sz w:val="24"/>
          <w:szCs w:val="24"/>
        </w:rPr>
        <w:br/>
        <w:t xml:space="preserve">A munka kiindulópontjaként megfogalmazott hipotézisek között elsősorban a következő szerepelt: a rendészet területén dolgozók az előítéletesség, a mássághoz való alapvető viszony tekintetében azt testesítik meg, ami ebben a magyar társadalomra általánosan jellemző. A másik erőteljes hipotézis az volt, hogy a mutatókban nagy valószínűséggel nem található szignifikáns különbség a rendőrök és a hallgatók között.</w:t>
      </w:r>
      <w:r>
        <w:rPr>
          <w:color w:val="000000"/>
          <w:sz w:val="24"/>
          <w:szCs w:val="24"/>
        </w:rPr>
        <w:br/>
        <w:t xml:space="preserve">A kérdőíves vizsgálat – az érintettek viszonylag szűk létszáma miatt - nem tekinthető reprezentatívnak, de eredményeivel erős jelzést ad arról a képről, ami a vizsgálat témájában általánosabban tapasztalható. Az eredmények legelsősorban azt mutatták, hogy a rendészet területén dolgozók, valamint az erre a hivatásra készülők munkájuk során gyakran kerülnek olyan gyakorlati helyzetbe, amikor az elvégzendő szakmai lépések szükségszerűen pszichés konfliktusokkal járnak együtt.</w:t>
      </w:r>
      <w:r>
        <w:rPr>
          <w:color w:val="000000"/>
          <w:sz w:val="24"/>
          <w:szCs w:val="24"/>
        </w:rPr>
        <w:br/>
        <w:t xml:space="preserve">A vizsgálat, amelynek eredményeit a dolgozat szerzője bemutatja, többek között azt az előfeltevést igazolta, hogy érdemes lenne egy kiterjedtebb és mélyebb kutatást is elvégezni a választott témában.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31578">
    <w:multiLevelType w:val="hybridMultilevel"/>
    <w:lvl w:ilvl="0" w:tplc="84007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31578">
    <w:abstractNumId w:val="96931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00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