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SEPSI</w:t>
            </w:r>
          </w:p>
          <w:p w:rsidR="00C275A3" w:rsidRDefault="00A96AEC" w:rsidP="00C275A3">
            <w:pPr>
              <w:pStyle w:val="Hallgatokepzes"/>
            </w:pPr>
            <w:r>
              <w:t>Lawyer major</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Alex Frigyes Ember</w:t>
            </w:r>
          </w:p>
          <w:p w:rsidR="00DB4822" w:rsidRDefault="00DB4822" w:rsidP="00E11062">
            <w:pPr>
              <w:pStyle w:val="Konzulensek"/>
            </w:pPr>
            <w:r w:rsidRPr="00DB4822">
              <w:t>assistant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Legal protection of applicants' moral rights in the jobseeking process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essay was to introduce the development of the legal protection of jobseekers’ moral and data protection rights from their establishment until today, with a particular emphasis on the protectionof these rights through the job recruitment process.</w:t>
      </w:r>
      <w:r>
        <w:rPr>
          <w:color w:val="000000"/>
          <w:sz w:val="24"/>
          <w:szCs w:val="24"/>
        </w:rPr>
        <w:br/>
        <w:t xml:space="preserve">Regarding the structure of my essay, firstly I examined the legal regulations concerning these moral and data protection rights in an international and European level. Secondly, I studied the national regulations and provisions while having a specific focus on the provisions directly concerning the protection of jobseekers’ moral and data protection rights through the job recruitment process.</w:t>
      </w:r>
      <w:r>
        <w:rPr>
          <w:color w:val="000000"/>
          <w:sz w:val="24"/>
          <w:szCs w:val="24"/>
        </w:rPr>
        <w:br/>
        <w:t xml:space="preserve">Nowadays, employers realized the importance of developing their job recruitment process in order to be able to choose the best candidate from the applicants. My conclusion is that this recognition led to the permanent growth of technological innovations, which are although serving the purpose of a better, faster and more adequate recruitment process, but are also more and more violating the moral and data protection rights of jobseekers. While the Hungarian legislative body did recognize this problem and seeking to solve it with new legislations, they are unable to provide a permanent solution and are more to be used only as directives. Also, currently there is a saddening tendency in the Hungarian job market: the jobseekers are getting more vulnerable as their need of employment is growing, concluding even into the acceptance of the abusement of their moral and data protection rights by their possible future employer.</w:t>
      </w:r>
      <w:r>
        <w:rPr>
          <w:color w:val="000000"/>
          <w:sz w:val="24"/>
          <w:szCs w:val="24"/>
        </w:rPr>
        <w:br/>
        <w:t xml:space="preserve">I think the solution to this problem can be successfully addressed by an ongoing, up-to-date establishment of a more exact, more precise Labour law legislation concerning the moral and data protection rights, including the carefulforming of the necessary, important legal definitions connected to this matter. Also, it is important to note, that the technological instruments concerning the job seeking process are in a rapid development. Thus, next to the ongoing establishment of new legislations, there is also a need from the legislative bodyto lay down ever-lasting regulations. These so-called “milestones” should include the proper legal basis concerning the permanent protection of moral and data protection rights and should be immune to these rapid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43560">
    <w:multiLevelType w:val="hybridMultilevel"/>
    <w:lvl w:ilvl="0" w:tplc="87866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43560">
    <w:abstractNumId w:val="382435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978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