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ÉVA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Szilveszter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Hőhatásnak kitett emlőssejtes tápoldatporok vizsgálata infravörös spektroszkópiai- és preparatív, lombikos minősítési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mAb; CHO; sokváltozós adatelemzés; kísérlettervezés; PAT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rekombináns fehérjék jelentős része olyan polipeptid, mely bonyolult poszttranszlációs módosításokat követően nyeri el aktív formáját. Az ilyen jellegű gyógyszerhatóanyagok termeltetése legtöbb esetben csak emlős sejtvonalakkal valósítható meg, melyek érzékenyek a környezeti változásokra. A biotechnológiai úton előállított hatóanyagok gyártása során összetett tápoldat biztosítja a sejtek számára a szükséges fiziológiás körülményeket. A felhasznált alapanyag kiválasztása és ellenőrzése különösen nagy odafigyelés igényel, hiszen egy rossz összetételű vagy nem megfelelő minőségű tápközeg jelentős anyagi veszteséget okozhat.</w:t>
      </w:r>
      <w:r>
        <w:rPr>
          <w:color w:val="000000"/>
          <w:sz w:val="24"/>
          <w:szCs w:val="24"/>
        </w:rPr>
        <w:br/>
        <w:t xml:space="preserve">TDK munkám keretein belül kínai hörcsög petesejtekkel (CHO) végzett fermentációknál felhasznált tápoldatport vizsgáltam, hogyan reagál különböző időtartamú és hőmérsékletű hőhatásokra. Ezért egy előkísérletek eredményein nyugvó kísérlettervet (DoE) felhasználva hőkezelés-sorozatot hajtottam végre. Az ilyen módon kezelt mintákat a látható (VIS) és közeli infravörös (NIR) tartományú diszperziós, valamint közeli és közép (analitikai) infravörös tartományú Fourier-transzformációs (FT-NIR/FT-IR) spektrofotométerekkel vizsgáltam a mintacsoportok közötti spektrális különbségek feltérképezése érdekében. Emellett lombikos kísérletsorozatot hajtottam végre, hogy ellenőrizzem, milyen hatásokat gyakorol a hőkezelés a CHO sejtek kezdeti növekedési sebességére és a termelt rekombináns fehérje mennyiségére a mintákból készített tápoldatokban. Az így kapott eredményeket korreláltattam a matematikailag kezelt VIS és NIR spektrumokkal a hőkezelés okozta változásra irányuló mennyiségi kalibráció létrehozása érdekében.</w:t>
      </w:r>
      <w:r>
        <w:rPr>
          <w:color w:val="000000"/>
          <w:sz w:val="24"/>
          <w:szCs w:val="24"/>
        </w:rPr>
        <w:br/>
        <w:t xml:space="preserve">Az eredményeink alapján a vizsgált tápoldatpor erősebb hőhatásokra spektroszkópikusan kimutatható változásokat szenved, melyek igazolhatóan hatással vannak a sejttenyészet kimenetelére. Jövőbeli terveink között szerepel, hogy az egyes komponensek változását specifikusan követő referencia módszerekkel (pl. NMR spektroszkópia) is elvégezzük az elemzéseket.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95660">
    <w:multiLevelType w:val="hybridMultilevel"/>
    <w:lvl w:ilvl="0" w:tplc="84006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95660">
    <w:abstractNumId w:val="50495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912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