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KATÓ</w:t>
            </w:r>
          </w:p>
          <w:p w:rsidR="00C275A3" w:rsidRDefault="00A96AEC" w:rsidP="00C275A3">
            <w:pPr>
              <w:pStyle w:val="Hallgatokepzes"/>
            </w:pPr>
            <w:r>
              <w:t>BSc in Chemical Engineering</w:t>
            </w:r>
            <w:r>
              <w:br/>
            </w:r>
            <w:r w:rsidR="00E77B23">
              <w:t>BSc, 6.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Benkő</w:t>
            </w:r>
          </w:p>
          <w:p w:rsidR="00DB4822" w:rsidRDefault="00DB4822" w:rsidP="00BA6BAF">
            <w:pPr>
              <w:pStyle w:val="Konzulensektitulus"/>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pilot scale fluidization measuring equipment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chemical unit operations; orifice plate; laboratory practice; feasibility study; conceptual plan</w:t>
      </w:r>
      <w:r>
        <w:t xml:space="preserve"/>
      </w:r>
    </w:p>
    <w:p>
      <w:pPr>
        <w:widowControl w:val="on"/>
        <w:pBdr/>
        <w:spacing w:before="240" w:after="240" w:line="240" w:lineRule="auto"/>
        <w:ind w:left="0" w:right="0"/>
        <w:jc w:val="left"/>
      </w:pPr>
      <w:r>
        <w:rPr>
          <w:color w:val="000000"/>
          <w:sz w:val="24"/>
          <w:szCs w:val="24"/>
        </w:rPr>
        <w:t xml:space="preserve">The equipment of the Chemical Unit Operations pilot scale Laboratory was moved to a new building in the summer of 2013. Because of its conditions, a few measuring equipments could not be transported. One of those equipments was the pilot scale fluidization measuring equipment and the belonging flow measurement instruments.</w:t>
      </w:r>
      <w:r>
        <w:rPr>
          <w:color w:val="000000"/>
          <w:sz w:val="24"/>
          <w:szCs w:val="24"/>
        </w:rPr>
        <w:br/>
        <w:t xml:space="preserve">In my dissertation, I designed a new pilot scale fluidization measuring equipment, at the request of Department of Chemical and Environmental Process Engineering. The measuring equipment is suitable for perception of fluidization phenomena. Solids are fluidized in water media.</w:t>
      </w:r>
      <w:r>
        <w:rPr>
          <w:color w:val="000000"/>
          <w:sz w:val="24"/>
          <w:szCs w:val="24"/>
        </w:rPr>
        <w:br/>
        <w:t xml:space="preserve">Besides selecting and purchasing the packing and scaling of the column, I also made a detailed design of an orifice plate according to operative standards. During the design I put a great emphasis on filling the available space. It was also a great importance that the measurement could be done without use of pumps. After scaling the column and the flow meters, I also drew the plans using AutoCAD 2007. The plans were given to the implementer.</w:t>
      </w:r>
      <w:r>
        <w:rPr>
          <w:color w:val="000000"/>
          <w:sz w:val="24"/>
          <w:szCs w:val="24"/>
        </w:rPr>
        <w:br/>
        <w:t xml:space="preserve">Later on, I described the measurement process, for which I also made a students’ guide. With the designed pilot scale fluidization measuring equipment the students can examine a phenomenon, which is widely applied in the chemical and food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57183">
    <w:multiLevelType w:val="hybridMultilevel"/>
    <w:lvl w:ilvl="0" w:tplc="20466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57183">
    <w:abstractNumId w:val="71957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723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