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ILONA TÓTHNÉ HORVÁTH</w:t>
            </w:r>
          </w:p>
          <w:p w:rsidR="00C275A3" w:rsidRDefault="00A96AEC" w:rsidP="00C275A3">
            <w:pPr>
              <w:pStyle w:val="Hallgatokepzes"/>
            </w:pPr>
            <w:r>
              <w:t>Food Safety and Quality Engineer</w:t>
            </w:r>
            <w:r>
              <w:br/>
            </w:r>
            <w:r w:rsidR="00E77B23">
              <w:t>MSc,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Erzsebet M. Karaffa</w:t>
            </w:r>
          </w:p>
          <w:p w:rsidR="00DB4822" w:rsidRDefault="00DB4822" w:rsidP="00E11062">
            <w:pPr>
              <w:pStyle w:val="Konzulensek"/>
            </w:pPr>
            <w:r w:rsidRPr="00DB4822">
              <w:t>associate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FOOD SAFETY IMPOTRANCE OF AFLATOXIN CONTROL FROM FARM TO FORK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highly important to control continuously the mycotoxin content of the different food and feed during their production, storage and processing. Mycotoxins are produced by fungi, which may cause serious health problems for humans, and decrease the productivity and yield in animals. Mycotoxinogen fungi are widespread, but environmental factors affect their toxin production. About 350 different mycotoxines have been described, and their numbers are increasing continuously.</w:t>
      </w:r>
      <w:r>
        <w:rPr>
          <w:color w:val="000000"/>
          <w:sz w:val="24"/>
          <w:szCs w:val="24"/>
        </w:rPr>
        <w:br/>
        <w:br/>
        <w:t xml:space="preserve">The appearance of previously non detectable mycotoxins on crops produced in Hungary maybe resulted as a consequence of climate change. Analysing the climatic data of the last ten years showed that changes are favourable for the aflatoxin production in Hungary. Aflatoxin B</w:t>
      </w:r>
      <w:r>
        <w:rPr>
          <w:color w:val="000000"/>
          <w:position w:val="-4"/>
          <w:sz w:val="21"/>
          <w:szCs w:val="21"/>
          <w:vertAlign w:val="subscript"/>
        </w:rPr>
        <w:t xml:space="preserve">1</w:t>
      </w:r>
      <w:r>
        <w:rPr>
          <w:color w:val="000000"/>
          <w:sz w:val="24"/>
          <w:szCs w:val="24"/>
        </w:rPr>
        <w:t xml:space="preserve"> is the most toxic among mycotoxins, being carcinogenic, mutagenic, toxic to the liver, moreover lethal if highly contaminated feed is consumed. The different aflatoxin forms have different toxicity. The maximum level of aflatoxins is strictly regulated in the EU. Mycotoxins, mainly the B</w:t>
      </w:r>
      <w:r>
        <w:rPr>
          <w:color w:val="000000"/>
          <w:position w:val="-4"/>
          <w:sz w:val="21"/>
          <w:szCs w:val="21"/>
          <w:vertAlign w:val="subscript"/>
        </w:rPr>
        <w:t xml:space="preserve">1</w:t>
      </w:r>
      <w:r>
        <w:rPr>
          <w:color w:val="000000"/>
          <w:sz w:val="24"/>
          <w:szCs w:val="24"/>
        </w:rPr>
        <w:t xml:space="preserve">, M</w:t>
      </w:r>
      <w:r>
        <w:rPr>
          <w:color w:val="000000"/>
          <w:position w:val="-4"/>
          <w:sz w:val="21"/>
          <w:szCs w:val="21"/>
          <w:vertAlign w:val="subscript"/>
        </w:rPr>
        <w:t xml:space="preserve">1</w:t>
      </w:r>
      <w:r>
        <w:rPr>
          <w:color w:val="000000"/>
          <w:sz w:val="24"/>
          <w:szCs w:val="24"/>
        </w:rPr>
        <w:t xml:space="preserve"> are CCPs in the HACCP of food and animal feed. Aflatoxins are stable compounds; therefore the aflatoxin B</w:t>
      </w:r>
      <w:r>
        <w:rPr>
          <w:color w:val="000000"/>
          <w:position w:val="-4"/>
          <w:sz w:val="21"/>
          <w:szCs w:val="21"/>
          <w:vertAlign w:val="subscript"/>
        </w:rPr>
        <w:t xml:space="preserve">1</w:t>
      </w:r>
      <w:r>
        <w:rPr>
          <w:color w:val="000000"/>
          <w:sz w:val="24"/>
          <w:szCs w:val="24"/>
        </w:rPr>
        <w:t xml:space="preserve"> content can only slightly be decreased by physical or chemical methods. Consequently preventing aflatoxin production at the crop field is the most important to avoid aflatoxin contamination.</w:t>
      </w:r>
    </w:p>
    <w:p>
      <w:pPr>
        <w:widowControl w:val="on"/>
        <w:pBdr/>
        <w:spacing w:before="240" w:after="240" w:line="240" w:lineRule="auto"/>
        <w:ind w:left="0" w:right="0"/>
        <w:jc w:val="left"/>
      </w:pPr>
      <w:r>
        <w:rPr>
          <w:color w:val="000000"/>
          <w:sz w:val="24"/>
          <w:szCs w:val="24"/>
        </w:rPr>
        <w:br/>
        <w:t xml:space="preserve">The detection of aflatoxin M1 contaminated milk in Hungary has proved that aspergilli may produce these toxins on crops in Hungary. The most important origin of aflatoxin contamination are con and different corn by-products (CGT, DDGS, KTL, etc.) used as feed. I could not detect aflatoxin B</w:t>
      </w:r>
      <w:r>
        <w:rPr>
          <w:color w:val="000000"/>
          <w:position w:val="-4"/>
          <w:sz w:val="21"/>
          <w:szCs w:val="21"/>
          <w:vertAlign w:val="subscript"/>
        </w:rPr>
        <w:t xml:space="preserve">1</w:t>
      </w:r>
      <w:r>
        <w:rPr>
          <w:color w:val="000000"/>
          <w:sz w:val="24"/>
          <w:szCs w:val="24"/>
        </w:rPr>
        <w:t xml:space="preserve"> in the corn, produced on the region Észak-Alföld in Hungary, only on its by-products (CGF, DDGS). However they were under the limit in all cases. Approximate ~ 2-6 % of the aflatoxin B</w:t>
      </w:r>
      <w:r>
        <w:rPr>
          <w:color w:val="000000"/>
          <w:position w:val="-4"/>
          <w:sz w:val="21"/>
          <w:szCs w:val="21"/>
          <w:vertAlign w:val="subscript"/>
        </w:rPr>
        <w:t xml:space="preserve">1</w:t>
      </w:r>
      <w:r>
        <w:rPr>
          <w:color w:val="000000"/>
          <w:sz w:val="24"/>
          <w:szCs w:val="24"/>
        </w:rPr>
        <w:t xml:space="preserve"> in consumed feed is detectable in their milk as aflatoxin M</w:t>
      </w:r>
      <w:r>
        <w:rPr>
          <w:color w:val="000000"/>
          <w:position w:val="-4"/>
          <w:sz w:val="21"/>
          <w:szCs w:val="21"/>
          <w:vertAlign w:val="subscript"/>
        </w:rPr>
        <w:t xml:space="preserve">1</w:t>
      </w:r>
      <w:r>
        <w:rPr>
          <w:color w:val="000000"/>
          <w:sz w:val="24"/>
          <w:szCs w:val="24"/>
        </w:rPr>
        <w:t xml:space="preserve">. The aflatoxin M</w:t>
      </w:r>
      <w:r>
        <w:rPr>
          <w:color w:val="000000"/>
          <w:position w:val="-4"/>
          <w:sz w:val="21"/>
          <w:szCs w:val="21"/>
          <w:vertAlign w:val="subscript"/>
        </w:rPr>
        <w:t xml:space="preserve">﻿1</w:t>
      </w:r>
      <w:r>
        <w:rPr>
          <w:color w:val="000000"/>
          <w:sz w:val="24"/>
          <w:szCs w:val="24"/>
        </w:rPr>
        <w:t xml:space="preserve"> content of the samples from the chosen cattle farm, and milk factory were below the limit. It is very important to determine the toxin content of the feeds, to apply appropriate prevention.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47421">
    <w:multiLevelType w:val="hybridMultilevel"/>
    <w:lvl w:ilvl="0" w:tplc="68186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47421">
    <w:abstractNumId w:val="43247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957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