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FLORIAN STRACK</w:t>
            </w:r>
          </w:p>
          <w:p w:rsidR="00C275A3" w:rsidRDefault="00A96AEC" w:rsidP="00C275A3">
            <w:pPr>
              <w:pStyle w:val="Hallgatokepzes"/>
            </w:pPr>
            <w:r>
              <w:t>Tourism and catering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Priszinger</w:t>
            </w:r>
          </w:p>
          <w:p w:rsidR="00DB4822" w:rsidRDefault="00DB4822" w:rsidP="00E11062">
            <w:pPr>
              <w:pStyle w:val="Konzulensek"/>
            </w:pPr>
            <w:r w:rsidRPr="00DB4822">
              <w:t>assistant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Medical tourism oriented development of cave Béke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medical tourism, medical cave, respiratory rehabilitation, product development</w:t>
      </w:r>
      <w:r>
        <w:t xml:space="preserve"/>
      </w:r>
    </w:p>
    <w:p>
      <w:pPr>
        <w:widowControl w:val="on"/>
        <w:pBdr/>
        <w:spacing w:before="240" w:after="240" w:line="240" w:lineRule="auto"/>
        <w:ind w:left="0" w:right="0"/>
        <w:jc w:val="left"/>
      </w:pPr>
      <w:r>
        <w:rPr>
          <w:color w:val="000000"/>
          <w:sz w:val="24"/>
          <w:szCs w:val="24"/>
        </w:rPr>
        <w:t xml:space="preserve">In recent years we could hear more and more about the increasing harmful effects of respiratory allergy, asthma, and other lingering respiratory illnesses. In my opinion while making enough profit and providing high quality services tourism has adequate appliances to help searching accomplishment for these diseases.</w:t>
      </w:r>
      <w:r>
        <w:rPr>
          <w:color w:val="000000"/>
          <w:sz w:val="24"/>
          <w:szCs w:val="24"/>
        </w:rPr>
        <w:br/>
        <w:t xml:space="preserve">The matter of my thesis is the medical tourism oriented development of the former medicinal cave, Béke. I was searching answers for my questions with the help of different methods. On one hand I made interviews with doctors and other experts, on the other hand I created an authorless online questionnaire available for everyone. The main question was that is it possible and meritable to develop a neglected place with great past and turn it flourishing and popular again? During the research I was searching for expectations related to tourism oriented medical services and hotels of the potential guest. As for me, it was very important to compare my ideas with the opinion of different professionals and the potential guests’ expectations, furthermore with the best Hungarian tourism utilized medical cave.</w:t>
      </w:r>
      <w:r>
        <w:rPr>
          <w:color w:val="000000"/>
          <w:sz w:val="24"/>
          <w:szCs w:val="24"/>
        </w:rPr>
        <w:br/>
        <w:t xml:space="preserve">In my opinion my work was effective because with the help of research’s results I had the possibility to draw conclusions connected to the necessary developments. I think that I could successfully verify the need of a good Hungarian tourism related medical 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61366">
    <w:multiLevelType w:val="hybridMultilevel"/>
    <w:lvl w:ilvl="0" w:tplc="10575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61366">
    <w:abstractNumId w:val="30561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681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