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NÁFRÁDI</w:t>
            </w:r>
          </w:p>
          <w:p w:rsidR="00C275A3" w:rsidRDefault="00A96AEC" w:rsidP="00C275A3">
            <w:pPr>
              <w:pStyle w:val="Hallgatokepzes"/>
            </w:pPr>
            <w:r>
              <w:t>Enviromental Studies</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Kozmér</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András Dombi</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Tünde Alapi</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radical transfers in various concentration on the VUV photolysis of phenol in the presence of N2O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phenol;VUV;radicals;transfer;N2O</w:t>
      </w:r>
      <w:r>
        <w:t xml:space="preserve"/>
      </w:r>
    </w:p>
    <w:p>
      <w:pPr>
        <w:widowControl w:val="on"/>
        <w:pBdr/>
        <w:spacing w:before="240" w:after="240" w:line="240" w:lineRule="auto"/>
        <w:ind w:left="0" w:right="0"/>
        <w:jc w:val="left"/>
      </w:pPr>
      <w:r>
        <w:rPr>
          <w:color w:val="000000"/>
          <w:sz w:val="24"/>
          <w:szCs w:val="24"/>
        </w:rPr>
        <w:t xml:space="preserve">The removal of certain organic pollutants of waters (e.g. medicines, pesticides) are difficult or impossible using the current water purification technologies, therefore new additional methods are needed. Advanced Oxidation Processes (AOPs) could be a possible result. In this study the vacuum ultraviolet photolysis was investigated using phenol as model compound. During these experiments a Xe excimer lamp (emitting at 172 nm) was used to induce the homolytic decomposition of water (H2O + hν → •H and •OH). The reactions of generated primary radicals were investigated with phenol and the additional radical transfer materials.</w:t>
      </w:r>
    </w:p>
    <w:p>
      <w:pPr>
        <w:widowControl w:val="on"/>
        <w:pBdr/>
        <w:spacing w:before="240" w:after="240" w:line="240" w:lineRule="auto"/>
        <w:ind w:left="0" w:right="0"/>
        <w:jc w:val="left"/>
      </w:pPr>
      <w:r>
        <w:rPr>
          <w:color w:val="000000"/>
          <w:sz w:val="24"/>
          <w:szCs w:val="24"/>
        </w:rPr>
        <w:t xml:space="preserve">During the experiments 0,0001 mol L-1 aqueous phenol solutions were illuminated by VUV photons in the presence of dissolved N2O. The N2O transformed •H and eaq- to •OH. Tert-butanol, formic acid and Na-formate were used as •OH radical scavengers in 0,5000; 0,0500; 0,0010 and 0,0001 mol L-1 concentrations. The amount and quality of the generated radicals was concludes from the following of the phenol concentration using HPLC, and the measurement of the concentration of H2O2 spectrophotometrically with a special method based on the reduction of CuII.</w:t>
      </w:r>
    </w:p>
    <w:p>
      <w:pPr>
        <w:widowControl w:val="on"/>
        <w:pBdr/>
        <w:spacing w:before="240" w:after="240" w:line="240" w:lineRule="auto"/>
        <w:ind w:left="0" w:right="0"/>
        <w:jc w:val="left"/>
      </w:pPr>
      <w:r>
        <w:rPr>
          <w:color w:val="000000"/>
          <w:sz w:val="24"/>
          <w:szCs w:val="24"/>
        </w:rPr>
        <w:t xml:space="preserve">In the presence of N2O mainly •OH contributes to the degradation of phenol, since the N2O reacts with the generated •H, resulting a high •OH concentration. The additional radical transfer materials hinder the degradation processes, therefore the effects of different contaminants (e.g. alcohols, organic acids or basics) on the water purification technology could be examined.</w:t>
      </w:r>
    </w:p>
    <w:p>
      <w:pPr>
        <w:widowControl w:val="on"/>
        <w:pBdr/>
        <w:spacing w:before="240" w:after="240" w:line="240" w:lineRule="auto"/>
        <w:ind w:left="0" w:right="0"/>
        <w:jc w:val="left"/>
      </w:pPr>
      <w:r>
        <w:rPr>
          <w:color w:val="000000"/>
          <w:sz w:val="24"/>
          <w:szCs w:val="24"/>
        </w:rPr>
        <w:t xml:space="preserve">The tert-butanol decreased the degradation rate of phenol by reducing the amount of •OH, and forming less reactive carbon centred radicals, and also resulted H2O2 in low concentration. The formic acid and Na-formate also reduces the amount of •OH and H2O2, however more effectively, while changing the pH of the system. Na-formate causes high pH, and when it was in high concentration, it nearly completely blocked the degradation of the phenol and the formation of H2O2.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83434">
    <w:multiLevelType w:val="hybridMultilevel"/>
    <w:lvl w:ilvl="0" w:tplc="19889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83434">
    <w:abstractNumId w:val="43083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245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