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JÓZSEF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Cserjés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Szilasi László Szentek hárfája című művének értelmezése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kortárs magyar irodalom egyik jelentős alkotásával, Szilasi László Szentek hárfája című regényével foglalkozom. A mű megjelenése után szinte azonnal rangos elismerésben, Rotary Irodalmi-díjban részesült. Ezzel is jelezve az olvasóközönség felé, hogy kiemelkedő alkotásról van szó. Írásomban tehát a regény értelmezésére törekedtem kiemelve azokat a jeleneteket, helyszíneket, irodalomelméleti fogalmakat, amelyek együttesen alkotják ezt a nagyszerű regényt.</w:t>
      </w:r>
      <w:r>
        <w:rPr>
          <w:color w:val="000000"/>
          <w:sz w:val="24"/>
          <w:szCs w:val="24"/>
        </w:rPr>
        <w:br/>
        <w:t xml:space="preserve">A dolgozat megírása előtt öt különböző pontot állapítottam meg vizsgálódásom tárgyául. Az első részben a regény cselekményével foglalkozom, részletesen bemutatva a három különböző rész eseményeit, és azok értelmezési lehetőségét. A második részben a regény cselekményének helyszínével foglalkozom. Hiszen a regényben megjelenő események, terek, szereplők szoros kapcsolatban állnak a mai Békéscsaba történetével. Ennél a résznél Haán Lajos Békéscsaba története című munkáját tekintem kiindulópontnak. A harmadik részben az események idejével foglalkozom. Mivel a történet a magyar történelem három központi eseményének idejében játszódik (Trianon, ’56-os forradalom és szabadságharc, ’89-es rendszerváltás) fontosnak tartom ezek részletes ismertetését. Kérdésként felmerülhet, hogy lehet-e egyezést találni a három korszak között illetve, hogy lehetséges-e egy adott séma megállapítása a három időszakra együttesen nézve? Főleg ezekre a kérdésekre keresem a választ, a válaszokat. Írásom negyedik részében a narrátor került központi szerepbe. A regény szerzője sok szereplővel, eltérő történelmi korszakokkal dolgozott, így a narrátor személye is állandóan változik. Érdekes megfigyelni ennek a jelentőségét a műben. Egyes feltételezések szerint Szilasi László azt a narrátori felfogást követte, amelyet Ottlik Géza is használt az Iskola a határon című művénél. Főleg eköré a feltételezés köré építettem fel ezt a szövegrészt. Az utolsó ötödik részben pedig megpróbáltam a művet besorolni a kortárs művek közé. Figyelembe véve a szerző ismertségét, eddigi munkáit, azt a hatást, amit a mű váltott ki.</w:t>
      </w:r>
      <w:r>
        <w:rPr>
          <w:color w:val="000000"/>
          <w:sz w:val="24"/>
          <w:szCs w:val="24"/>
        </w:rPr>
        <w:br/>
        <w:t xml:space="preserve">Dolgozatom lezárásában pedig egy rövid összefoglaló olvasható, amelyben az eddig külön - külön vizsgált részeket egy pontban rögzítve mutatom be. Ezzel igyekszem értelmezésemet egyszerűsíteni, bemutatni a különböző fejezetek egységességét.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91053">
    <w:multiLevelType w:val="hybridMultilevel"/>
    <w:lvl w:ilvl="0" w:tplc="63847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91053">
    <w:abstractNumId w:val="222910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78846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