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 BALAZS</w:t>
            </w:r>
          </w:p>
          <w:p w:rsidR="00C275A3" w:rsidRDefault="00A96AEC" w:rsidP="00C275A3">
            <w:pPr>
              <w:pStyle w:val="Hallgatokepzes"/>
            </w:pPr>
            <w:r>
              <w:t>Theatre Script Editing</w:t>
            </w:r>
            <w:r>
              <w:br/>
            </w:r>
            <w:r w:rsidR="00E77B23">
              <w:t>Unified, 3. semester</w:t>
            </w:r>
          </w:p>
          <w:p w:rsidR="00C265CE" w:rsidRPr="009E5FF1" w:rsidRDefault="00E77B23" w:rsidP="009763E0">
            <w:pPr>
              <w:pStyle w:val="Hallgatointezmeny-kar"/>
              <w:rPr>
                <w:b/>
                <w:caps/>
              </w:rPr>
            </w:pPr>
            <w:r>
              <w:t>University of Theatre and Film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Magdolna Jakfalvi</w:t>
            </w:r>
          </w:p>
          <w:p w:rsidR="00DB4822" w:rsidRDefault="00DB4822" w:rsidP="009763E0">
            <w:pPr>
              <w:pStyle w:val="Konzulensektitulus"/>
            </w:pPr>
            <w:r w:rsidRPr="00DB4822">
              <w:t>Professor, SZFE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Hofi's Cabaret - The Socialist Stand up Comedy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Géza Hofi created a brand new genre: socialist stand up comedy. In my work I was looking to find an answer to how his stunt worked during the Kádár-era and what the key to his success was. My research and analysis suggested me that Géza Hofi created a genre that managed to occupy the middle ground between the ever famous American stand up comedy and the traditional Central European cabaret. I named this genre socialist stand up comedy because this phrase covers the kind of dramaturgy Hofi was the first to explore. Through my work I was aiming to demonstrate his techniques, methods and tricks. In order to back up my main statement I analysed two videos: Hofi Géza - Történetek a színházról (1971) and Hofi Géza - Építem a csatornámat (1975). I choose these particular documents for they accurately capture how time had effected and formed the different phases of Hofi’s career. The first video illustrates how he began to experiment with the possibility of pushing the boundaries of this genre, already established, while the second shows the famous and successful humorist. However there are some dramaturgical elements that remained the same throughout the years. Through both these videos I tried to demonstrate how the actor-humorist takes on and plays a character, while managing to stay within the restricted boundaries of the socialist theatre, thus achieving to create the opportunity for himself to speak more freely. This is why I came up with the term: socialist stand up comedy.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336105">
    <w:multiLevelType w:val="hybridMultilevel"/>
    <w:lvl w:ilvl="0" w:tplc="103949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336105">
    <w:abstractNumId w:val="333361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41634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