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STÁGEL BÁLINT MARCELL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duál szimplex algoritmus degeneráció-ellenes stratégiáinak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szimplex algoritmus fontossága ma már nem megkérdőjelezhető, a kereskedelmi és nyílt forráskódú LP megoldók egyaránt magas szintű implementációval rendelkeznek. Ez az algoritmus szomszédos bázisokon halad az optimum irányába, az ehhez szükséges pivotelem kiválasztása nagyban befolyásolja mind a megoldáshoz szükséges iteráció számot, mind az algoritmus monotonitását, így a pivotáláskor körültekintőnek kell lennünk. Munkánk során a duál szimplex algoritmus hatékonyságával foglalkoztunk, amelyet mind elméleti szinten, mind pedig az implementációt tekintve megvizsgáltunk. Mivel a degeneráció jelensége jelentős mértékben hátráltathatja a megoldást, így ennek a kezelése kritikus az algoritmus szem-pontjából.</w:t>
      </w:r>
      <w:r>
        <w:rPr>
          <w:color w:val="000000"/>
          <w:sz w:val="24"/>
          <w:szCs w:val="24"/>
        </w:rPr>
        <w:br/>
        <w:t xml:space="preserve">Meglehetősen sokféle technika alkalmazható a numerikusan stabil pivotelem biztosítására, ezek hatékonysága azonban eltérő lehet. Ezen technikák megfelelő kombinálása sem triviális kérdés, hatásaik hol kiegészítik, hol kioltják egymást. Kis változtatások ezekben az al-goritmusokban teljesen más bázisokhoz, és ezen keresztül más numerikus kihívásokhoz ve-zethetnek, így ezeket a technikákat szakszerűen kell tudnunk alkalmazni. Dolgozatunkban ezen módszerek összehasonlítását végeztük el, majd a hatékony implementációra vonatkozóan ajánlást fogalmaztunk meg. Közismert feladatok segítségével vizsgáltuk meg állításainkat, valamint különböző paraméterezésű futtatások összehasonlítására alapozva megfogalmaztuk következtetéseinket.</w:t>
      </w:r>
      <w:r>
        <w:rPr>
          <w:color w:val="000000"/>
          <w:sz w:val="24"/>
          <w:szCs w:val="24"/>
        </w:rPr>
        <w:br/>
        <w:br/>
        <w:t xml:space="preserve">Kulcsszavak: Lineáris programozás, duál szimplex algoritmus, degeneráció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08446">
    <w:multiLevelType w:val="hybridMultilevel"/>
    <w:lvl w:ilvl="0" w:tplc="86236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08446">
    <w:abstractNumId w:val="50208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767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