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VARGA</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Lukács PhD</w:t>
            </w:r>
          </w:p>
          <w:p w:rsidR="00DB4822" w:rsidRDefault="00DB4822" w:rsidP="00E11062">
            <w:pPr>
              <w:pStyle w:val="Konzulensek"/>
            </w:pPr>
            <w:r w:rsidRPr="00DB4822">
              <w:t>associate professor, SZE GK</w:t>
            </w:r>
          </w:p>
        </w:tc>
      </w:tr>
      <w:tr w:rsidR="00DB4822" w:rsidTr="00DB4822">
        <w:tc>
          <w:tcPr>
            <w:tcW w:w="9854" w:type="dxa"/>
          </w:tcPr>
          <w:p w:rsidR="00DB4822" w:rsidRPr="00DB4822" w:rsidRDefault="00DB4822" w:rsidP="004D7940">
            <w:pPr>
              <w:pStyle w:val="Konzulensek"/>
            </w:pPr>
            <w:r w:rsidRPr="00DB4822">
              <w:t>Norina Szander</w:t>
            </w:r>
          </w:p>
          <w:p w:rsidR="00DB4822" w:rsidRDefault="00DB4822" w:rsidP="00E11062">
            <w:pPr>
              <w:pStyle w:val="Konzulensek"/>
            </w:pPr>
            <w:r w:rsidRPr="00DB4822">
              <w:t>PhD Student,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Humanitarian Logistics in Hungarian Defence Forces and in Hungarian Red Cross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Different nature disasters and also disasters caused by humans highlight how important logistics and supply chain management roles are.</w:t>
      </w:r>
      <w:r>
        <w:rPr>
          <w:color w:val="000000"/>
          <w:sz w:val="24"/>
          <w:szCs w:val="24"/>
        </w:rPr>
        <w:br/>
        <w:t xml:space="preserve">The new style of management gets bigger emphasis and also the new style of education is important to manage humanitarian logistics. Prevention is more important than cure however the quick and organised response is crucial.</w:t>
      </w:r>
      <w:r>
        <w:rPr>
          <w:color w:val="000000"/>
          <w:sz w:val="24"/>
          <w:szCs w:val="24"/>
        </w:rPr>
        <w:br/>
        <w:t xml:space="preserve">The main aim of my study is to show how important humanitarian logistics is and the role of Hungarian Defence Forces in disaster management and humanitarian supply chain.</w:t>
      </w:r>
      <w:r>
        <w:rPr>
          <w:color w:val="000000"/>
          <w:sz w:val="24"/>
          <w:szCs w:val="24"/>
        </w:rPr>
        <w:br/>
        <w:t xml:space="preserve">Because of more and more disasters the role of humanitarian organisations is getting more and more crucial. Forwarding and managing of humanitarian aids and the logistics process behind this are in background. There is not seen in news what exactly humanitarian aids contains and how needy people get it. The whole supply chain process is in the dark.</w:t>
      </w:r>
      <w:r>
        <w:rPr>
          <w:color w:val="000000"/>
          <w:sz w:val="24"/>
          <w:szCs w:val="24"/>
        </w:rPr>
        <w:br/>
        <w:t xml:space="preserve">Hungary as a member of NATO and United Nations has to take part in humanitarian supply chain and disaster management both in operational and strategic level. These tasks are part of Red Cross and other humanitarian organisations like Babtista Charity Sevices. But it is also a huge responsibility of HDF.</w:t>
      </w:r>
      <w:r>
        <w:rPr>
          <w:color w:val="000000"/>
          <w:sz w:val="24"/>
          <w:szCs w:val="24"/>
        </w:rPr>
        <w:br/>
        <w:t xml:space="preserve">In my study I show the main responsibility of HDF and Hungarian Red Cross in humanitarian aid support, and show an exact example of how we take part in disaster management as part of NATO take into consideration other members and what kind of methods are used.</w:t>
      </w:r>
    </w:p>
    <w:p>
      <w:pPr>
        <w:widowControl w:val="on"/>
        <w:pBdr/>
        <w:spacing w:before="240" w:after="240" w:line="240" w:lineRule="auto"/>
        <w:ind w:left="0" w:right="0"/>
        <w:jc w:val="left"/>
      </w:pPr>
      <w:r>
        <w:rPr>
          <w:color w:val="000000"/>
          <w:sz w:val="24"/>
          <w:szCs w:val="24"/>
        </w:rPr>
        <w:br/>
        <w:t xml:space="preserve">Keywords: logistics, humanitarian aid support, Hungarian Defence Forces, supply chain management,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03580">
    <w:multiLevelType w:val="hybridMultilevel"/>
    <w:lvl w:ilvl="0" w:tplc="14671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03580">
    <w:abstractNumId w:val="57603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22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