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BERNADETT GEOSICS</w:t>
            </w:r>
          </w:p>
          <w:p w:rsidR="00C275A3" w:rsidRDefault="00A96AEC" w:rsidP="00C275A3">
            <w:pPr>
              <w:pStyle w:val="Hallgatokepzes"/>
            </w:pPr>
            <w:r>
              <w:t>Management and Leadership</w:t>
            </w:r>
            <w:r>
              <w:br/>
            </w:r>
            <w:r w:rsidR="00E77B23">
              <w:t>MSc, 3.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Andrea Bencsik</w:t>
            </w:r>
          </w:p>
          <w:p w:rsidR="00DB4822" w:rsidRDefault="00DB4822" w:rsidP="00E11062">
            <w:pPr>
              <w:pStyle w:val="Konzulensek"/>
            </w:pPr>
            <w:r w:rsidRPr="00DB4822">
              <w:t>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Mentoring, the guardian of knowledge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knowledge management, mentoring, human ressources</w:t>
      </w:r>
      <w:r>
        <w:t xml:space="preserve"/>
      </w:r>
    </w:p>
    <w:p>
      <w:pPr>
        <w:widowControl w:val="on"/>
        <w:pBdr/>
        <w:spacing w:before="240" w:after="240" w:line="240" w:lineRule="auto"/>
        <w:ind w:left="0" w:right="0"/>
        <w:jc w:val="left"/>
      </w:pPr>
      <w:r>
        <w:rPr>
          <w:color w:val="000000"/>
          <w:sz w:val="24"/>
          <w:szCs w:val="24"/>
        </w:rPr>
        <w:t xml:space="preserve">Handling knowledge as a strategic source of power has created a new challenge for the organizations. As opposed to technological developments, intellectual products cannot be copied by the competitors. Knowledge is considered to be such a sustainable advantage which can differentiate the company from the other participants of business life. Recognizing this fact, the disciplines of knowledge management have come to Hungary as well, and creating the systems for knowledge management has been in the centre of attention as one of the sources for evaluating the competitiveness of the companies. Recognising knowledge, getting the necessary information, implementing it to the present knowledge resources of the company then sharing it with others and using it for the sake of continuous development could be a classical procedure. However, the difficult acquisition of knowledge can hinder the recognition of the real values. The owner of the knowledge is not in an easy situation as knowledge because of its tacit nature cannot be transmitted in its full volume. Of the different processes of knowledge management this paper focuses on the importance of sharing the knowledge through the introduction of the mentoring system. Building up the mentoring systems at business companies tries to transmit the knowledge which is difficult to communicate, and as the findings suggest this effort was not in vain. The aim of this research is to get information about the mentoring processes in Hungary. During our investigations we tried to draw the attention to the organizational value of mentoring, the operation of the system, its advantages and disadvantages, the personalities of the mentor and the mentored person, the role of company culture. To investigate these data we used the method of deep interviews. As a result of the research we could state the mentoring is a relevant tool for sharing knowledge which is willingly practiced in real life. First of all it is operated as a separated system, but its connection with the system of knowledge management is not so characteristic. One of its reasons is that only few of the investigated companies have a relevant knowledge management system. Looking into the future one of the tasks of these companies will be to establish their own knowledge management centres. Establishing the mentoring system, its operation is a good way to start, its beneficial effect could be the foundation stone of the organization.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295230">
    <w:multiLevelType w:val="hybridMultilevel"/>
    <w:lvl w:ilvl="0" w:tplc="897948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295230">
    <w:abstractNumId w:val="322952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78616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