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HOLLÓSI</w:t>
            </w:r>
          </w:p>
          <w:p w:rsidR="00C275A3" w:rsidRDefault="00A96AEC" w:rsidP="00C275A3">
            <w:pPr>
              <w:pStyle w:val="Hallgatokepzes"/>
            </w:pPr>
            <w:r>
              <w:t>Engineering Information Technology</w:t>
            </w:r>
            <w:r>
              <w:br/>
            </w:r>
            <w:r w:rsidR="00E77B23">
              <w:t>BSc, 9. semester</w:t>
            </w:r>
          </w:p>
          <w:p w:rsidR="00C265CE" w:rsidRPr="009E5FF1" w:rsidRDefault="00E77B23" w:rsidP="009763E0">
            <w:pPr>
              <w:pStyle w:val="Hallgatointezmeny-kar"/>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Gábor Kallós</w:t>
            </w:r>
          </w:p>
          <w:p w:rsidR="00DB4822" w:rsidRDefault="00DB4822" w:rsidP="009763E0">
            <w:pPr>
              <w:pStyle w:val="Konzulensektitulus"/>
            </w:pPr>
            <w:r w:rsidRPr="00DB4822">
              <w:t>associate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Formal language and automata simulation software in education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formal languages and automata theory is very important in IT education, because we can find many areas, where the theory is useful. The curriculum is sometimes too hard to understand for the IT students. The main reason for this is the strong mathematical background. On the Internet we can find many application that simulate formal language and automata, but some of this not use the correct theoretical forms and not use spectacular figures to illustrate the parts of the theory, for example grammars or machines. My goal is to create a formal language and automata simulation software, that is useful in education. This time I focuses on regular grammars and finite automata, but in the future i will want to develop some another modules to my application. I made a picturesque graphical interface for my application, and I hope this is help students to understand the theory.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726202">
    <w:multiLevelType w:val="hybridMultilevel"/>
    <w:lvl w:ilvl="0" w:tplc="662711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726202">
    <w:abstractNumId w:val="217262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70595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