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SZILVESZTER GULYÁS-SZABÓ</w:t>
            </w:r>
          </w:p>
          <w:p w:rsidR="00C275A3" w:rsidRDefault="00A96AEC" w:rsidP="00C275A3">
            <w:pPr>
              <w:pStyle w:val="Hallgatokepzes"/>
            </w:pPr>
            <w:r>
              <w:t>Music Teacher - Piano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Varga Tibor Institute of Musical Art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NOEMI SZENTIMREI</w:t>
            </w:r>
          </w:p>
          <w:p w:rsidR="00DB4822" w:rsidRDefault="00C275A3" w:rsidP="004D7940">
            <w:pPr>
              <w:pStyle w:val="Hallgatokepzes"/>
            </w:pPr>
            <w:r>
              <w:t>Performing arts- Classical Violinist</w:t>
            </w:r>
            <w:r w:rsidR="00A96AEC">
              <w:br/>
              <w:t>BA, 1. semester</w:t>
            </w:r>
          </w:p>
          <w:p w:rsidR="00DB4822" w:rsidRDefault="00DB4822" w:rsidP="004D7940">
            <w:pPr>
              <w:pStyle w:val="Hallgatointezmeny-kar"/>
            </w:pPr>
            <w:r>
              <w:t>Széchenyi István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Varga Tibor Institute of Musical Art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CSENGE BORÓKA SZENTPÉTERY</w:t>
            </w:r>
          </w:p>
          <w:p w:rsidR="00C275A3" w:rsidRDefault="00A96AEC" w:rsidP="00C275A3">
            <w:pPr>
              <w:pStyle w:val="Hallgatokepzes"/>
            </w:pPr>
            <w:r>
              <w:t>Music teacher-Violin teacher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Varga Tibor Institute of Musical Art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Márta Svikruha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SZE ZMI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Dimitrij Shostakovich:5 Pieces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Dimitrij Shostakovich: 5 pieces for 2 violins and piano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Editors: Noémi Szentimrei, Csenge Szentpétery, Szilveszter Gulyás-Szabó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Institution: Széchenyi István University-Varga Tibor Music Instutition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Associate professor: Dr Márta Svikruha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92060">
    <w:multiLevelType w:val="hybridMultilevel"/>
    <w:lvl w:ilvl="0" w:tplc="96926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92060">
    <w:abstractNumId w:val="400920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8456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