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KEREZSI GABRIELLA</w:t>
            </w:r>
          </w:p>
          <w:p w:rsidR="00C275A3" w:rsidRDefault="00A96AEC" w:rsidP="00C275A3">
            <w:pPr>
              <w:pStyle w:val="Hallgatokepzes"/>
            </w:pPr>
            <w:r>
              <w:t>Nemzetközi gazdálkodás</w:t>
            </w:r>
            <w:r>
              <w:br/>
            </w:r>
            <w:r w:rsidR="00E77B23">
              <w:t>BA, 1.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Miskolci Egyetem</w:t>
            </w:r>
            <w:r w:rsidR="00C275A3">
              <w:br/>
            </w:r>
            <w:r w:rsidR="00DB4822">
              <w:t>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Kelemen Imre Gábor</w:t>
            </w:r>
          </w:p>
          <w:p w:rsidR="00DB4822" w:rsidRDefault="00DB4822" w:rsidP="00BA6BAF">
            <w:pPr>
              <w:pStyle w:val="Konzulensektitulus"/>
            </w:pPr>
            <w:r w:rsidRPr="00DB4822">
              <w:t>tanársegéd, ME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visegrádi csoport országainak vállalatdemográfiai változásai és összehasonlításuk 2008 és 2012 között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vállalatdemográfia; Visegrádi csoport; vállalatok; 2008-2012; összehasonlítás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Visegrádi csoport több száz éves történelemmel bír, jelenlegi formáját 1993-ban érte el az együttműködés, napjainkban a Cseh Köztársaságot, Magyarországot, Lengyelországot és Szlovákiát foglalja magába. A négy ország rendszerváltás utáni történelme sok hasonlóságot mutat: 2004-ben a Visegrádi Országok elérték az 1991-ben kitűzött célt, ebben az évben csatlakoztak az Európai Unióhoz.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a négy országot vállalatdemográfiai szempontból kívánom összehasonlítani. A vállalatdemográfia a demográfiához tartozó tudományterület, azonban nem a népességre vonatkozó adatokat gyűjt és elemez, hanem a gazdasági szervezetek, vállalkozások életeseményeit (alakulás, megszűnés) és állapotváltozásait vizsgálja.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Munkám fő célja annak vizsgálata, hogy a négy ország vállalati struktúrájában milyen hasonlóságok és milyen eltérések vannak. Szekunder adatok segítségével elemezni kívánom a vállalatok, vállalkozások méret- és jogi forma szerinti összetételét az egyes országokban, illetve az összetétel változási tendenciáit, valamint kísérletet teszek a vállalatok általános környezetében bekövetkező változások és a vállalatdemográfiai változások közötti összefüggések feltárására.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5311F" w:rsidRDefault="00F5311F">
      <w:r>
        <w:separator/>
      </w:r>
    </w:p>
  </w:endnote>
  <w:endnote w:type="continuationSeparator" w:id="1">
    <w:p w:rsidR="00F5311F" w:rsidRDefault="00F531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5311F" w:rsidRDefault="00F5311F">
      <w:r>
        <w:separator/>
      </w:r>
    </w:p>
  </w:footnote>
  <w:footnote w:type="continuationSeparator" w:id="1">
    <w:p w:rsidR="00F5311F" w:rsidRDefault="00F5311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7225121">
    <w:multiLevelType w:val="hybridMultilevel"/>
    <w:lvl w:ilvl="0" w:tplc="1228995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7225121">
    <w:abstractNumId w:val="8722512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1699215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5</cp:revision>
  <cp:lastPrinted>1601-01-01T00:00:00Z</cp:lastPrinted>
  <dcterms:created xsi:type="dcterms:W3CDTF">2014-08-30T18:28:00Z</dcterms:created>
  <dcterms:modified xsi:type="dcterms:W3CDTF">2015-02-04T15:08:00Z</dcterms:modified>
</cp:coreProperties>
</file>