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BENCE BÁLINT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ATTILA RÓBERT</w:t>
            </w:r>
          </w:p>
          <w:p w:rsidR="00DB4822" w:rsidRDefault="00C275A3" w:rsidP="004D7940">
            <w:pPr>
              <w:pStyle w:val="Hallgatokepzes"/>
            </w:pPr>
            <w:r>
              <w:t>Képi ábrázolás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Effusion Souris I. 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október 30-án készültek a fotók egy egér boncolási kísérlet során. Azért mondom, hogy kísérlet, mert először csináltunk ilyet. Az egeret egy orvos ismerősünktől kaptuk, erre a célra. Egy hím fehéregeret kaptunk. Nem ez az első közös projekt, amibe közösen belefogtunk, többször is festettünk már együtt. 7 éve ismerjük egymást és már terveztük egy ideje, hogy anatómiai és művészi célokból tanulmányozunk egy egeret. Mely folyamatot rögzítünk, majd tovább gondolva felhasználjuk későbbi a munkáinkban.</w:t>
      </w:r>
      <w:r>
        <w:rPr>
          <w:color w:val="000000"/>
          <w:sz w:val="24"/>
          <w:szCs w:val="24"/>
        </w:rPr>
        <w:br/>
        <w:t xml:space="preserve">A művelet zökkenőmentesen ment. Amint megkaptuk a kísérleti alanyt tanakodni kezdtünk, hogy mi tevőek legyünk. Ahogy ezen, gondolkoztunk a lehetőség adat dolgokból dolgoztunk így eset egy nejlonzacskó egy plazma tévét és egy elhunyt egér összeállítása egy képen.</w:t>
      </w:r>
      <w:r>
        <w:rPr>
          <w:color w:val="000000"/>
          <w:sz w:val="24"/>
          <w:szCs w:val="24"/>
        </w:rPr>
        <w:br/>
        <w:t xml:space="preserve">Sikerült mindkettőnknek az egységesen összetenni maga által elképzelt részleteket. A legkifinomultabb részleteket is összehangolva csináltuk meg. A munka nagy egyetértésben. Megtapasztaltuk, hogy milyen könnyű összefogni és nem egyénileg, hanem közösségileg megvalósítani valamit. A közeljövőben szeretnénk még együtt alkotni, amennyit csak tudunk, mert ezek a fotók egy megerősítés, hogy a munkánk nem hiábavaló.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92980">
    <w:multiLevelType w:val="hybridMultilevel"/>
    <w:lvl w:ilvl="0" w:tplc="42344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92980">
    <w:abstractNumId w:val="21492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368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