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PREKAJAC PETRA</w:t>
            </w:r>
          </w:p>
          <w:p w:rsidR="00C275A3" w:rsidRDefault="00A96AEC" w:rsidP="00C275A3">
            <w:pPr>
              <w:pStyle w:val="Hallgatokepzes"/>
            </w:pPr>
            <w:r>
              <w:t>Kepi abrazolas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Szíj Kammilla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Donde las palabras se enontran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 – tartalom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Mű cime:Donde las palabras se encontran- Ahol a szavak talalkoznak</w:t>
      </w:r>
      <w:r>
        <w:rPr>
          <w:color w:val="000000"/>
          <w:sz w:val="24"/>
          <w:szCs w:val="24"/>
        </w:rPr>
        <w:br/>
        <w:t xml:space="preserve">Szerző(k) neve :Prekajac Petra</w:t>
      </w:r>
      <w:r>
        <w:rPr>
          <w:color w:val="000000"/>
          <w:sz w:val="24"/>
          <w:szCs w:val="24"/>
        </w:rPr>
        <w:br/>
        <w:t xml:space="preserve">Intézmény , kar : Szegedi Tudományegyetem Juhász Gyula</w:t>
      </w:r>
      <w:r>
        <w:rPr>
          <w:color w:val="000000"/>
          <w:sz w:val="24"/>
          <w:szCs w:val="24"/>
        </w:rPr>
        <w:br/>
        <w:t xml:space="preserve">Pedagógusképző Kar Rajz- Művészettörténet Tanszék</w:t>
      </w:r>
      <w:r>
        <w:rPr>
          <w:color w:val="000000"/>
          <w:sz w:val="24"/>
          <w:szCs w:val="24"/>
        </w:rPr>
        <w:br/>
        <w:t xml:space="preserve">Szak, specializáció, évfolyam : Képiábrázoló- grafika szak , harmadik évfolyam</w:t>
      </w:r>
      <w:r>
        <w:rPr>
          <w:color w:val="000000"/>
          <w:sz w:val="24"/>
          <w:szCs w:val="24"/>
        </w:rPr>
        <w:br/>
        <w:t xml:space="preserve">Témavezető(k) neve, fokozata beosztása : Szij Kamilla- Munkácsy-dijas grfikusmuvesz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Műalkotásnak koncepciójának tömör összefoglalása :</w:t>
      </w:r>
      <w:r>
        <w:rPr>
          <w:color w:val="000000"/>
          <w:sz w:val="24"/>
          <w:szCs w:val="24"/>
        </w:rPr>
        <w:br/>
        <w:t xml:space="preserve">Donde las palabras se encontran: Az ismeretlenseg titokzatossagat es a 21.szazad problemajat- kommunikacio nehezseget ,ezzel a grafikaval szerettem volna kimutattni.A munkamon szerettem volna megjeleniteni az internet mergevel szennyezett vilagunk romlottsagat , ami jelen van.A zold szint azert valasztottam,hogy a szenyezet kornyezetet hitelesebben tudjam bemutetni ,abrazolni.A lemez kitorlesenel arra vigyaztam ,hogy a zold festeket ugy toroljem ki ,hogy fustos atmoszferat abrazoljak.A suru vonalakkal sotet arnyekokat probaltam letrehozi , igy a vekony vonalakkal az abrazolt alakok formait 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088947">
    <w:multiLevelType w:val="hybridMultilevel"/>
    <w:lvl w:ilvl="0" w:tplc="246376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088947">
    <w:abstractNumId w:val="200889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66008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