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PREKAJAC</w:t>
            </w:r>
          </w:p>
          <w:p w:rsidR="00C275A3" w:rsidRDefault="00A96AEC" w:rsidP="00C275A3">
            <w:pPr>
              <w:pStyle w:val="Hallgatokepzes"/>
            </w:pPr>
            <w:r>
              <w:t>pictorial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Kammila Szij 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Where the words are faund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Abstract – Content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Title of the work: Where the words are found</w:t>
      </w:r>
      <w:r>
        <w:rPr>
          <w:color w:val="000000"/>
          <w:sz w:val="24"/>
          <w:szCs w:val="24"/>
        </w:rPr>
        <w:br/>
        <w:t xml:space="preserve">Author (s) Name: Petra Prekajac and Ella Prekajac</w:t>
      </w:r>
      <w:r>
        <w:rPr>
          <w:color w:val="000000"/>
          <w:sz w:val="24"/>
          <w:szCs w:val="24"/>
        </w:rPr>
        <w:br/>
        <w:t xml:space="preserve">Institution, Faculty: University of Szeged, Gyula Juhász Drawing Faculty of Pedagogy Department of Art History</w:t>
      </w:r>
      <w:r>
        <w:rPr>
          <w:color w:val="000000"/>
          <w:sz w:val="24"/>
          <w:szCs w:val="24"/>
        </w:rPr>
        <w:br/>
        <w:t xml:space="preserve">Majoring, specialization, grade: Graphic design, third grade</w:t>
      </w:r>
      <w:r>
        <w:rPr>
          <w:color w:val="000000"/>
          <w:sz w:val="24"/>
          <w:szCs w:val="24"/>
        </w:rPr>
        <w:br/>
        <w:t xml:space="preserve">Supervisor's name (s), grade assignment:Szij Kamilla Munkácsy Award, Mentor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concept of the artwork:The mystery of obsecurity of the 21st century's problem-the communications difficulty, I wanted to show with this graphics.In my work I wanted to show the tainted world from internet which is present.I choosed the green color ,because I wanted to conjure the tainted world. During the wiping on the disk , I was caring about the green color , to get the smoky atmosphere. With the thick lines I tried to make the dark shadows, and with the thin ones the representing figures forms.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Prekajac Petra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76238">
    <w:multiLevelType w:val="hybridMultilevel"/>
    <w:lvl w:ilvl="0" w:tplc="85956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76238">
    <w:abstractNumId w:val="282762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686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