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ELLA PREKAJAC</w:t>
            </w:r>
          </w:p>
          <w:p w:rsidR="00C275A3" w:rsidRDefault="00A96AEC" w:rsidP="00C275A3">
            <w:pPr>
              <w:pStyle w:val="Hallgatokepzes"/>
            </w:pPr>
            <w:r>
              <w:t>graphic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PETRA PREKAJAC</w:t>
            </w:r>
          </w:p>
          <w:p w:rsidR="00DB4822" w:rsidRDefault="00C275A3" w:rsidP="004D7940">
            <w:pPr>
              <w:pStyle w:val="Hallgatokepzes"/>
            </w:pPr>
            <w:r>
              <w:t>pictorial representation</w:t>
            </w:r>
            <w:r w:rsidR="00A96AEC">
              <w:br/>
              <w:t>BA, 5.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Teacher Training Faculty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Gabor Rosko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Hunger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Abstract – Content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Title of the work: Hunger</w:t>
      </w:r>
      <w:r>
        <w:rPr>
          <w:color w:val="000000"/>
          <w:sz w:val="24"/>
          <w:szCs w:val="24"/>
        </w:rPr>
        <w:br/>
        <w:t xml:space="preserve">Author (s) Name: Petra Prekajac and Ella Prekajac</w:t>
      </w:r>
      <w:r>
        <w:rPr>
          <w:color w:val="000000"/>
          <w:sz w:val="24"/>
          <w:szCs w:val="24"/>
        </w:rPr>
        <w:br/>
        <w:t xml:space="preserve">Institution, Faculty: University of Szeged, Gyula Juhász Drawing Faculty of Pedagogy Department of Art History</w:t>
      </w:r>
      <w:r>
        <w:rPr>
          <w:color w:val="000000"/>
          <w:sz w:val="24"/>
          <w:szCs w:val="24"/>
        </w:rPr>
        <w:br/>
        <w:t xml:space="preserve">Majoring, specialization, grade: Graphic design, third grade</w:t>
      </w:r>
      <w:r>
        <w:rPr>
          <w:color w:val="000000"/>
          <w:sz w:val="24"/>
          <w:szCs w:val="24"/>
        </w:rPr>
        <w:br/>
        <w:t xml:space="preserve">Supervisor's name (s), grade assignment: Gabor Roskó Munkácsy Award</w:t>
      </w:r>
      <w:r>
        <w:rPr>
          <w:color w:val="000000"/>
          <w:sz w:val="24"/>
          <w:szCs w:val="24"/>
        </w:rPr>
        <w:br/>
        <w:t xml:space="preserve">Merited Artist, Departments leader, Associate Professor, Mentor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concept of the artwork:</w:t>
      </w:r>
      <w:r>
        <w:rPr>
          <w:color w:val="000000"/>
          <w:sz w:val="24"/>
          <w:szCs w:val="24"/>
        </w:rPr>
        <w:br/>
        <w:t xml:space="preserve">Hunger: In the 20th century, not only the artwork can be a creation of art, but the the artist himself.With this performance we wanted to express the uncertainty, the diverse forms of hunger , one thought-provoking performance,to take advantage of our similarity , also to show the closeness of the tins and the attachment as well.</w:t>
      </w:r>
      <w:r>
        <w:rPr>
          <w:color w:val="000000"/>
          <w:sz w:val="24"/>
          <w:szCs w:val="24"/>
        </w:rPr>
        <w:br/>
        <w:t xml:space="preserve">In our case there are two performers, but one artwork.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Prekajac Petra és Prekajac Ella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888095">
    <w:multiLevelType w:val="hybridMultilevel"/>
    <w:lvl w:ilvl="0" w:tplc="57596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88095">
    <w:abstractNumId w:val="248880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53782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