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BEÁTA</w:t>
            </w:r>
          </w:p>
          <w:p w:rsidR="00C275A3" w:rsidRDefault="00A96AEC" w:rsidP="00C275A3">
            <w:pPr>
              <w:pStyle w:val="Hallgatokepzes"/>
            </w:pPr>
            <w:r>
              <w:t>Bachelor of Fine Arts</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Rosko</w:t>
            </w:r>
          </w:p>
          <w:p w:rsidR="00DB4822" w:rsidRDefault="00DB4822" w:rsidP="00E11062">
            <w:pPr>
              <w:pStyle w:val="Konzulensek"/>
            </w:pPr>
            <w:r w:rsidRPr="00DB4822">
              <w:t>assistant professor, graphic artist,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Newsaper delivery boys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Title: The newpaper delivery boys</w:t>
      </w:r>
      <w:r>
        <w:rPr>
          <w:color w:val="000000"/>
          <w:sz w:val="24"/>
          <w:szCs w:val="24"/>
        </w:rPr>
        <w:br/>
        <w:t xml:space="preserve">Author: Kovács Beáta</w:t>
      </w:r>
      <w:r>
        <w:rPr>
          <w:color w:val="000000"/>
          <w:sz w:val="24"/>
          <w:szCs w:val="24"/>
        </w:rPr>
        <w:br/>
        <w:t xml:space="preserve">University of Szeged- Juhasz Gyula teacher Training faculty</w:t>
      </w:r>
      <w:r>
        <w:rPr>
          <w:color w:val="000000"/>
          <w:sz w:val="24"/>
          <w:szCs w:val="24"/>
        </w:rPr>
        <w:br/>
        <w:t xml:space="preserve">Supervizor: Roskó Gábor</w:t>
      </w:r>
    </w:p>
    <w:p>
      <w:pPr>
        <w:widowControl w:val="on"/>
        <w:pBdr/>
        <w:spacing w:before="240" w:after="240" w:line="240" w:lineRule="auto"/>
        <w:ind w:left="0" w:right="0"/>
        <w:jc w:val="left"/>
      </w:pPr>
      <w:r>
        <w:rPr>
          <w:color w:val="000000"/>
          <w:sz w:val="24"/>
          <w:szCs w:val="24"/>
        </w:rPr>
        <w:t xml:space="preserve">On this picture I was trying to presnet the filth of society. On the picture you can see three newspaper delivery boys just so theyd look like the old days when they where happy and they just delivered newspaper just to make some money to help out the family or buy some toys for themslefs. This shows that in modern life you can see these kind of kids on the street. Those who where left alone in the world and dont have a normal family. It can show the life between the two world war two when children were left alone on the street.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90965">
    <w:multiLevelType w:val="hybridMultilevel"/>
    <w:lvl w:ilvl="0" w:tplc="82061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90965">
    <w:abstractNumId w:val="72090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912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