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LELLE KOVÁCS</w:t>
            </w:r>
          </w:p>
          <w:p w:rsidR="00C275A3" w:rsidRDefault="00A96AEC" w:rsidP="00C275A3">
            <w:pPr>
              <w:pStyle w:val="Hallgatokepzes"/>
            </w:pPr>
            <w:r>
              <w:t>Architecture</w:t>
            </w:r>
            <w:r>
              <w:br/>
            </w:r>
            <w:r w:rsidR="00E77B23">
              <w:t>MSc, 7.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ADRIENN MARXREITER</w:t>
            </w:r>
          </w:p>
          <w:p w:rsidR="00DB4822" w:rsidRDefault="00C275A3" w:rsidP="004D7940">
            <w:pPr>
              <w:pStyle w:val="Hallgatokepzes"/>
            </w:pPr>
            <w:r>
              <w:t>Architecture</w:t>
            </w:r>
            <w:r w:rsidR="00A96AEC">
              <w:br/>
              <w:t>MSc,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Üveges Dla</w:t>
            </w:r>
          </w:p>
          <w:p w:rsidR="00DB4822" w:rsidRDefault="00DB4822" w:rsidP="009763E0">
            <w:pPr>
              <w:pStyle w:val="Konzulensektitulus"/>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Soft Concrete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Illusions. Reality.</w:t>
      </w:r>
    </w:p>
    <w:p>
      <w:pPr>
        <w:widowControl w:val="on"/>
        <w:pBdr/>
        <w:spacing w:before="240" w:after="240" w:line="240" w:lineRule="auto"/>
        <w:ind w:left="0" w:right="0"/>
        <w:jc w:val="left"/>
      </w:pPr>
      <w:r>
        <w:rPr>
          <w:color w:val="000000"/>
          <w:sz w:val="24"/>
          <w:szCs w:val="24"/>
        </w:rPr>
        <w:t xml:space="preserve">Peoples thoughts are usually memory-controlled and according to this they don’t have deep observations all the time when facing new experiences . When they see a rock for example they know that it is not something to eat, or it is not soft. They don’t have to go there to touch or smell it to find this out. In everyday life there is not enough time and also no need to re-experience everything. The easier way is to use our memories to judge newness.</w:t>
      </w:r>
    </w:p>
    <w:p>
      <w:pPr>
        <w:widowControl w:val="on"/>
        <w:pBdr/>
        <w:spacing w:before="240" w:after="240" w:line="240" w:lineRule="auto"/>
        <w:ind w:left="0" w:right="0"/>
        <w:jc w:val="left"/>
      </w:pPr>
      <w:r>
        <w:rPr>
          <w:color w:val="000000"/>
          <w:sz w:val="24"/>
          <w:szCs w:val="24"/>
        </w:rPr>
        <w:t xml:space="preserve">A pillow is generally soft and has a smooth touch. A concrete object is rough. But what happens when we put these two qualties together and create a pillow of concrete? Our expectations suddenly turn into hesitation, we don’t understand what we see and we stand there with questions before we take a closer look of the object. Our latest work was about this problem (pillow of concrete) but this year we twisted the delusion that the concrete pillow caused and catched it from the other side. Now we turned rigidity into playfullness and not softness into rigidity.</w:t>
      </w:r>
    </w:p>
    <w:p>
      <w:pPr>
        <w:widowControl w:val="on"/>
        <w:pBdr/>
        <w:spacing w:before="240" w:after="240" w:line="240" w:lineRule="auto"/>
        <w:ind w:left="0" w:right="0"/>
        <w:jc w:val="left"/>
      </w:pPr>
      <w:r>
        <w:rPr>
          <w:color w:val="000000"/>
          <w:sz w:val="24"/>
          <w:szCs w:val="24"/>
        </w:rPr>
        <w:t xml:space="preserve">A concrete bench is ordinarily rough and cold. Leastwise this is the image given of the utilization of this material so far. Mostly people don’t want to sit on conrete since its cold or pitch-faced.</w:t>
      </w:r>
      <w:r>
        <w:rPr>
          <w:color w:val="000000"/>
          <w:sz w:val="24"/>
          <w:szCs w:val="24"/>
        </w:rPr>
        <w:br/>
        <w:t xml:space="preserve">Keeping the subject of reality-illusion we created a bench that is out of concrete and it has the well-known look of this material. However the funkcioning of the bench foreshadows playfullness. We built springs into the bottom of the cubes we used as main elements of the bench. These concrete cubes create a plain surface for sitting but with the springs they move up and down while someone takes place on them. With this little trick we could make the seat comfortable. It was a surprise for us also how funny the sitting and lurching was on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35641">
    <w:multiLevelType w:val="hybridMultilevel"/>
    <w:lvl w:ilvl="0" w:tplc="49249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35641">
    <w:abstractNumId w:val="35635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407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