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NEMES</w:t>
            </w:r>
          </w:p>
          <w:p w:rsidR="00C275A3" w:rsidRDefault="00A96AEC" w:rsidP="00C275A3">
            <w:pPr>
              <w:pStyle w:val="Hallgatokepzes"/>
            </w:pPr>
            <w:r>
              <w:t>fine art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Roskó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Kedves szörnyecske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Mostly I practice painting. I am also interested in tonal drawing with graphite bar, that I first apply as a base on the whole surface, then I develop with an ereaser. During working period, I am looking for different shapes, I make them alive and I dress them up, not only in painting, buti n graphic art as well.</w:t>
      </w:r>
      <w:r>
        <w:rPr>
          <w:color w:val="000000"/>
          <w:sz w:val="24"/>
          <w:szCs w:val="24"/>
        </w:rPr>
        <w:br/>
        <w:t xml:space="preserve">The title of my picture is ’Caro Mostro’, which is an italian expression that means ’lovely monster’. If we have an eye on the painting, maybe each person will have a different thing to say about it. At the beginning I already had the idea of the tiny monster’s shape. As I am always happy while I am painting, I have filled this picture up with positive energy this time as well. All my paintings are tiny beings, that are born on the canvas, so that I improve them until I can feel they are completely developed.</w:t>
      </w:r>
      <w:r>
        <w:rPr>
          <w:color w:val="000000"/>
          <w:sz w:val="24"/>
          <w:szCs w:val="24"/>
        </w:rPr>
        <w:br/>
        <w:t xml:space="preserve">As for the technique, I used canvas with an oil and oil paint base. Usually I stretch a canvas on a frame and I prepare a nest-like base. After it is completely dry, I take it off and stick it on the surface of the wall, so this way I can continue developing the picture with pencil, expressing stronger movements without tearing the canvas. I use mixed media, just as graphite, acrylic paint, coloured watercolour pencils and oil pastel. To achieve different factures, I use sandpaper. Many tis I cover the lines with a rhin layer of acrilyc paint, and then replace a part of them.</w:t>
      </w:r>
      <w:r>
        <w:rPr>
          <w:color w:val="000000"/>
          <w:sz w:val="24"/>
          <w:szCs w:val="24"/>
        </w:rPr>
        <w:br/>
        <w:t xml:space="preserve">In my point of view, composition is really important, that I try to insert the newly created shapes into.</w:t>
      </w:r>
      <w:r>
        <w:rPr>
          <w:color w:val="000000"/>
          <w:sz w:val="24"/>
          <w:szCs w:val="24"/>
        </w:rPr>
        <w:br/>
        <w:t xml:space="preserve">I collect my inspiration from my everyday life, as one can realise many different interesting shapes from the cracks of the walls of buildings, in a puddle, on the wet pavement, or in a patch of rust.</w:t>
      </w:r>
      <w:r>
        <w:rPr>
          <w:color w:val="000000"/>
          <w:sz w:val="24"/>
          <w:szCs w:val="24"/>
        </w:rPr>
        <w:br/>
        <w:t xml:space="preserve">With my paintings like ‘Caro Mostro’ I aim to create connection between the public and my beings on the canvas. I find it important for these ‘beings’ to be able to transfer positive energy to people, so that these pictures can help those who are in need.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52299">
    <w:multiLevelType w:val="hybridMultilevel"/>
    <w:lvl w:ilvl="0" w:tplc="22062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52299">
    <w:abstractNumId w:val="96952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692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