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ZSOMBOR</w:t>
            </w:r>
          </w:p>
          <w:p w:rsidR="00C275A3" w:rsidRDefault="00A96AEC" w:rsidP="00C275A3">
            <w:pPr>
              <w:pStyle w:val="Hallgatokepzes"/>
            </w:pPr>
            <w:r>
              <w:t>Szerkezet építőmérnök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Ph.D. hallgató,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Diszperzív talajok azonosítása és kezelése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Diszperzív talajok azonosításának problémájával már évtizedek óta foglalkoznak a földművek építésével megbízott mérnökök.</w:t>
      </w:r>
      <w:r>
        <w:rPr>
          <w:color w:val="000000"/>
          <w:sz w:val="24"/>
          <w:szCs w:val="24"/>
        </w:rPr>
        <w:br/>
        <w:t xml:space="preserve">A diszperzív talajok járatos erózióra hajlamosak. Hirtelen eróziójuk legtöbbször vízzel kapcsolatba kerülő vonalas létesítmények, jellemzően árvízvédelmi gátak töltéseiben okoz problémát. A hirtelen lezúduló csapadék, vagy pedig a rohamosan emelkedő vízszint kimossa a talaj szemcséket.</w:t>
      </w:r>
      <w:r>
        <w:rPr>
          <w:color w:val="000000"/>
          <w:sz w:val="24"/>
          <w:szCs w:val="24"/>
        </w:rPr>
        <w:br/>
        <w:t xml:space="preserve">Diszperzív talajok azonosítására rengeteg kísérletet dolgoztak ki a XX. század során. Ezen kísérletek közül, az amerikai J. L. Sherard által kifejlesztett tűszúrás kísérlet a legmegbízhatóbb. Emellett más azonosítási módszereket is kidolgoztak, úgy, mint a kettős hidrometrálás, morzsa teszt. Általánosan elfogadott vélemény, hogy ezek a vizsgálatok külön-külön nem képesek megbízható eredményt adni a talajok diszperzitásáról.</w:t>
      </w:r>
      <w:r>
        <w:rPr>
          <w:color w:val="000000"/>
          <w:sz w:val="24"/>
          <w:szCs w:val="24"/>
        </w:rPr>
        <w:br/>
        <w:t xml:space="preserve">Magyarországon, többek között Dr. Szepessy József foglalkozott a diszperzív talajok vizsgálatával, több cikke is megjelent.</w:t>
      </w:r>
      <w:r>
        <w:rPr>
          <w:color w:val="000000"/>
          <w:sz w:val="24"/>
          <w:szCs w:val="24"/>
        </w:rPr>
        <w:br/>
        <w:t xml:space="preserve">A vízügyi igazgatóságok több folyó töltésének a szelvényeiből is vettek mintát, mint például a Kettős-Kőrös, Sebes-Kőrös, Zagyva és a Tisza. A minták adatait, elemzés céljából rendelkezésre bocsátották. A következő szempontok szerint elemeztem a mintákat: hézagtényező és a diszperzítás összefüggése, talajok kötöttsége és a diszperzitás foka közötti összefüggés, illetve, hogy a talajminták színe mutat-e összefüggést a talaj diszperzív tulajdonságaival.</w:t>
      </w:r>
      <w:r>
        <w:rPr>
          <w:color w:val="000000"/>
          <w:sz w:val="24"/>
          <w:szCs w:val="24"/>
        </w:rPr>
        <w:br/>
        <w:t xml:space="preserve">Alföldi vízfolyás mellől származó mintákon elvégeztem a Sherard-féle tűszúrás kísérletet. Miután a minták diszeperzítását megállapítottam, a szakirodalomban említett módon a talajt stabilizáltam. Az eredeti és a stabilizált mintákon előre meghatározott sorrendben kísérleteket végeztem. Először a hézagtényezőt állapítottam meg, ebből esetenként már lehetett következtetni a tűszúrás vizsgálat kimenetelére. Végül pedig a plaszticitási indexet és a talajok ellenállását határoztam meg.</w:t>
      </w:r>
      <w:r>
        <w:rPr>
          <w:color w:val="000000"/>
          <w:sz w:val="24"/>
          <w:szCs w:val="24"/>
        </w:rPr>
        <w:br/>
        <w:t xml:space="preserve">A talajok ellenállásának meghatározása egy általánosan elterjedt eljárás. A vonalas létesítményeket hossztengelyük mentén vertikális elektromos szondázásnak (VESZ) vetik alá. Hasonló elv szerint az eredeti és a kezelt mintáimat horizontális elektromos szondázásnak vetettem alá. A talaj diszperzív tulajdonsága és az ellenállás változása között kerestem összefüggéseket.</w:t>
      </w:r>
      <w:r>
        <w:rPr>
          <w:color w:val="000000"/>
          <w:sz w:val="24"/>
          <w:szCs w:val="24"/>
        </w:rPr>
        <w:br/>
        <w:t xml:space="preserve">A vizsgálatok eredményeit hasonlítottam össze a statisztikai elemzések, illetve a szakirodalomban fellelhető eredményekkel. Ezek alapján egy átfogóbb képet sikerült kapnom a diszperzív talajok főbb talajfizikai tulajdonságairól.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55514">
    <w:multiLevelType w:val="hybridMultilevel"/>
    <w:lvl w:ilvl="0" w:tplc="50640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55514">
    <w:abstractNumId w:val="98655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411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