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VERONIKA SARIK</w:t>
            </w:r>
          </w:p>
          <w:p w:rsidR="00C275A3" w:rsidRDefault="00A96AEC" w:rsidP="00C275A3">
            <w:pPr>
              <w:pStyle w:val="Hallgatokepzes"/>
            </w:pPr>
            <w:r>
              <w:t>Civil Engineering</w:t>
            </w:r>
            <w:r>
              <w:br/>
            </w:r>
            <w:r w:rsidR="00E77B23">
              <w:t>BSc, 8. semester</w:t>
            </w:r>
          </w:p>
          <w:p w:rsidR="00C265CE" w:rsidRPr="009E5FF1" w:rsidRDefault="00E77B23" w:rsidP="00C275A3">
            <w:pPr>
              <w:pStyle w:val="Hallgatokepzes"/>
              <w:rPr>
                <w:b/>
                <w:caps/>
              </w:rPr>
            </w:pPr>
            <w:r>
              <w:t>Budapest University of Technology and Economics</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Peter Bocz</w:t>
            </w:r>
          </w:p>
          <w:p w:rsidR="00DB4822" w:rsidRDefault="00DB4822" w:rsidP="00E11062">
            <w:pPr>
              <w:pStyle w:val="Konzulensek"/>
            </w:pPr>
            <w:r w:rsidRPr="00DB4822">
              <w:t>Associate professor, BME ÉMK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under sleeper pads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subject of my essay is the examination of the under sleeper pads. The first part of my study is devoted to a short overview of the history, development and use of USPs based on the review of the Hungarian and international technical literature, including a summary of concerning studies and measuring results. The following part presents the measurement results of the chosen USP built in a lab track model, in regard of its elasticity. It is followed by the reviewing of the evaluation of the data with the help of the Zimmermann method. After the laboratory tests the photos of the USPs were processed digitally regarding the potential of the increase of contact area. Also, cost-benefit analysis is carried out about the investment-maintenance conditions in Hungary. My essay finishes with the summary and conclusions of my work.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746572">
    <w:multiLevelType w:val="hybridMultilevel"/>
    <w:lvl w:ilvl="0" w:tplc="350633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746572">
    <w:abstractNumId w:val="937465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79349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