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SZABÓ</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Fodor</w:t>
            </w:r>
          </w:p>
          <w:p w:rsidR="00DB4822" w:rsidRDefault="00DB4822" w:rsidP="00E11062">
            <w:pPr>
              <w:pStyle w:val="Konzulensek"/>
            </w:pPr>
            <w:r w:rsidRPr="00DB4822">
              <w:t>research fellow,  HAS RCNS IMEC Polymer Chemistry Research Group</w:t>
            </w:r>
          </w:p>
        </w:tc>
      </w:tr>
      <w:tr w:rsidR="00DB4822" w:rsidTr="00DB4822">
        <w:tc>
          <w:tcPr>
            <w:tcW w:w="9854" w:type="dxa"/>
          </w:tcPr>
          <w:p w:rsidR="00DB4822" w:rsidRPr="00DB4822" w:rsidRDefault="00DB4822" w:rsidP="004D7940">
            <w:pPr>
              <w:pStyle w:val="Konzulensek"/>
            </w:pPr>
            <w:r w:rsidRPr="00DB4822">
              <w:t>Béla Iván</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Release matrices based on porous poly(2-hydroxyethyl-methacrylate) hydrogels synthesize by phase separation polymerization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hydrogel; polymer; drug; release; PHEMA</w:t>
      </w:r>
      <w:r>
        <w:t xml:space="preserve"/>
      </w:r>
    </w:p>
    <w:p>
      <w:pPr>
        <w:widowControl w:val="on"/>
        <w:pBdr/>
        <w:spacing w:before="240" w:after="240" w:line="240" w:lineRule="auto"/>
        <w:ind w:left="0" w:right="0"/>
        <w:jc w:val="left"/>
      </w:pPr>
      <w:r>
        <w:rPr>
          <w:color w:val="000000"/>
          <w:sz w:val="24"/>
          <w:szCs w:val="24"/>
        </w:rPr>
        <w:t xml:space="preserve">Poly(2-hydroxyethyl-methacrylate) (PHEMA) porous hydrogels were investigated during my researches. Hydrogels are three dimensional polymer networks. They are disperse systems which have two important parts. One is the swellable polymer network, and other is the water. PHEMA has two additional characteristics, they are biocompatible and incredibly good as drug containing and releasing systems. My aim was during the research to determine correlation between the structure and behavior of gel, therefore I could develop such materials that could be well used in practice.</w:t>
      </w:r>
      <w:r>
        <w:rPr>
          <w:color w:val="000000"/>
          <w:sz w:val="24"/>
          <w:szCs w:val="24"/>
        </w:rPr>
        <w:br/>
        <w:t xml:space="preserve">Non-porous and porous PHEMA hydrogels with different compositions were synthesized. I examined their characteristics and made comparisons. Polymer volume fraction was determined to study the water absorbed in the samples. PHEMA hydrogels with low monomer rate have good ability to absorb large amount of water unlike gels with high monomer rate. The structure was defined by Scanning Electron Microscopy (SEM). PHEMA hydrogels are made of interconnected polymer beads if low monomer rate was used by synthesis of hydrogels. The structure of PHEMA hydrogels can be fine-tuned by changing the amount of monomer. Interconnected polymer beads and the porous structure were disappeared by high monomer contents. Swelling characteristics were also examined and swelling kinetics were determined. The swelling behavior is also mainly driven by the rate of the monomer. PHEMA hydrogel samples which have pores and their structure formed from polymer beads absorb more amount of water unlike hydrogels with homogenous structure. Hydrogel samples’ drug release were researched with model molecule Theophylline. The drug release process were investigated by UV-Vis spectroscopy. The samples that contain low amount of monomer and have pores and beads in their structure are able to absorb and release more drug compared to non-porous hydrogels.</w:t>
      </w:r>
      <w:r>
        <w:rPr>
          <w:color w:val="000000"/>
          <w:sz w:val="24"/>
          <w:szCs w:val="24"/>
        </w:rPr>
        <w:br/>
        <w:t xml:space="preserve">The results have shown that porous PHEMA hydrogels are versatile materials, it can be said that porous hydrogels are more efficient drug container and releaser systems than non-porous ones. This characteristic can be easily optimized by adjusting the amount of monomer. They could be easily applied in various fields of medicine and bioengineering. For instance tissue engineering, implants, drug and cell container and release systems. Due to their unique characteristics PHEMA hydrogels can be used in several fields of biosciences.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93257">
    <w:multiLevelType w:val="hybridMultilevel"/>
    <w:lvl w:ilvl="0" w:tplc="76711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93257">
    <w:abstractNumId w:val="46993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661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