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ASZTALOS LILLA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UZONYI SÁNDOR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10.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Dobránszky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Magyar Tudományos Akadémia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Vastag duplex korrózióálló acélok hegesztése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duplex korrózióálló acélok a modern korrózióálló acélok egyik fajtája. Nevüket a kettős szövetszerkezetükről kapták, amely nagyjából fele-fele arányban áll γ ausztenitből és δ ferritből. Fő ötvözőik a króm, nikkel és mangán emellett jelentékeny mennyiségű molibdént és nitrogént tartalmazhatnak. Karbon tartalmuk alacsony.</w:t>
      </w:r>
      <w:r>
        <w:rPr>
          <w:color w:val="000000"/>
          <w:sz w:val="24"/>
          <w:szCs w:val="24"/>
        </w:rPr>
        <w:br/>
        <w:t xml:space="preserve">A duplex korrózióálló acélokat egyre szélesebb körben használják fel napjainkban. Kiváló korrózióállóságuk és mechanikai tulajdonságaik teszik őket szinte minden feladatra alkalmas szerkezeti anyaggá. Felhasználásukkal csökkenthető a korrózióvédelem hosszú távú költsége és a szerkezet önsúlya. Ezért fontos, hogy megfelelő hegesztéstechnológiával rendelkezzünk feldolgozásukhoz.</w:t>
      </w:r>
      <w:r>
        <w:rPr>
          <w:color w:val="000000"/>
          <w:sz w:val="24"/>
          <w:szCs w:val="24"/>
        </w:rPr>
        <w:br/>
        <w:t xml:space="preserve">A duplex korrózióálló acélok hegesztése sok kihívást rejt, magas ötvözőtartalmuk és kettős szövetszerkezetük miatt. Hegesztés során fokozott odafigyelést igényel a fajlagos hőbevitel, a védőgáz, a hegsztőanyag és a sorközi hőmérséklet is. Különösen igaz ez a kísérletben szereplő 10mm vastag lemezekre és azok többsoros varrataira. E technológiai változók hanyag kezelése a ferrit-ausztenit arány felborulását eredményezhetik, aminek következtében az anyag elveszíti fent említett kedvező mechanikai és korrózióállósági tulajdonságait. E mellet intermatalikus fázisok keletkezhetnek, továbbá a keménységnövekedés veszélye is fennáll.</w:t>
      </w:r>
      <w:r>
        <w:rPr>
          <w:color w:val="000000"/>
          <w:sz w:val="24"/>
          <w:szCs w:val="24"/>
        </w:rPr>
        <w:br/>
        <w:t xml:space="preserve">Ez a Tudományos Diákköri Dolgozat, a korábban a Tanszékünkön, kollégáim ás jómagam által végzett kutatómunkák tapasztalatai alapján, több lehetséges technológia összehasonlítására és elemzésére irányul. A vizsgálat főleg a fázisarány megőrzését tartja szem előtt, de vizsgáljuk a termelékenység és a kivitelezés szempontjait is. Ezek alapján pedig egy optimális hegesztési technológia megtervezését célozza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05335">
    <w:multiLevelType w:val="hybridMultilevel"/>
    <w:lvl w:ilvl="0" w:tplc="13895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05335">
    <w:abstractNumId w:val="72305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872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