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KOVÁCS</w:t>
            </w:r>
          </w:p>
          <w:p w:rsidR="00C275A3" w:rsidRDefault="00A96AEC" w:rsidP="00C275A3">
            <w:pPr>
              <w:pStyle w:val="Hallgatokepzes"/>
            </w:pPr>
            <w:r>
              <w:t>Mechanical Engineering Modeling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Ván</w:t>
            </w:r>
          </w:p>
          <w:p w:rsidR="00DB4822" w:rsidRDefault="00DB4822" w:rsidP="00E11062">
            <w:pPr>
              <w:pStyle w:val="Konzulensek"/>
            </w:pPr>
            <w:r w:rsidRPr="00DB4822">
              <w:t>senior research fellow,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numerical analysis of heat conduction equations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examination and comparison of heat conduction equations from different approach are done. I treated the heat conduction as a phenomena and mechanism in material, thus the diffusive and ballistic type conduction analysed as well. The leading family of models is based on the nonlocal thermodynamic extensions of Fourier equation which results a hierarchical system of models.</w:t>
      </w:r>
    </w:p>
    <w:p>
      <w:pPr>
        <w:widowControl w:val="on"/>
        <w:pBdr/>
        <w:spacing w:before="240" w:after="240" w:line="240" w:lineRule="auto"/>
        <w:ind w:left="0" w:right="0"/>
        <w:jc w:val="left"/>
      </w:pPr>
      <w:r>
        <w:rPr>
          <w:color w:val="000000"/>
          <w:sz w:val="24"/>
          <w:szCs w:val="24"/>
        </w:rPr>
        <w:t xml:space="preserve">The role of the parameters in different models are analysed by the calculation of dispersion relations. I developed a finite difference scheme to solve the equations numerically for the initial and boundary conditions of laser flash experiment. The convergence of the numerical scheme are proved and I give an estimation to the precision of the scheme on arbitrary frequency domain. I compared the models qualitatively concentrated on the material mechanism of the heat conduction. The laser flash experiments helps us to find and identify the different characteristics referring to each model. The results are compared to the others from literature and to the experiments which made by the Department of Energy Engineering. The final topic is the analysis of the possibilities of applications of each model.</w:t>
      </w:r>
    </w:p>
    <w:p>
      <w:pPr>
        <w:widowControl w:val="on"/>
        <w:pBdr/>
        <w:spacing w:before="240" w:after="240" w:line="240" w:lineRule="auto"/>
        <w:ind w:left="0" w:right="0"/>
        <w:jc w:val="left"/>
      </w:pPr>
      <w:r>
        <w:rPr>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[1] Fülöp Tamás, Ván Péter. Universality in heat conduction theory – weakly nonlocal thermodynamics. Annalen der Physik (Berlin), 524(8):p470-478, 2012.</w:t>
      </w:r>
      <w:r>
        <w:rPr>
          <w:color w:val="000000"/>
          <w:sz w:val="24"/>
          <w:szCs w:val="24"/>
        </w:rPr>
        <w:br/>
        <w:t xml:space="preserve">[2] W. Dreyer, H. Struchtrup: Heat pulse experiments revisited. Continuum Mechanics and Thermodynamics, 5:p3-50, 1993.</w:t>
      </w:r>
      <w:r>
        <w:rPr>
          <w:color w:val="000000"/>
          <w:sz w:val="24"/>
          <w:szCs w:val="24"/>
        </w:rPr>
        <w:br/>
        <w:t xml:space="preserve">[3] C.T. Walker, H.E. Jackson. Thermal conductivity, second sound and phonon-phonon interactions in NaF. Physical Review B, 3(4):( 1428-1439), 1971.</w:t>
      </w:r>
      <w:r>
        <w:rPr>
          <w:color w:val="000000"/>
          <w:sz w:val="24"/>
          <w:szCs w:val="24"/>
        </w:rPr>
        <w:br/>
        <w:t xml:space="preserve">[4] Kovács Róbert, Ván Péter: Generalized heat conduction in laser flash experiments, submitted, arxiv:1409.0313v1,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96878">
    <w:multiLevelType w:val="hybridMultilevel"/>
    <w:lvl w:ilvl="0" w:tplc="38224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96878">
    <w:abstractNumId w:val="30196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910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