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FERENCZY ANNA ZSÓFIA</w:t>
            </w:r>
          </w:p>
          <w:p w:rsidR="00C275A3" w:rsidRDefault="00A96AEC" w:rsidP="00C275A3">
            <w:pPr>
              <w:pStyle w:val="Hallgatokepzes"/>
            </w:pPr>
            <w:r>
              <w:t>Gépészmérnöki szak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GEIER NORBERT</w:t>
            </w:r>
          </w:p>
          <w:p w:rsidR="00DB4822" w:rsidRDefault="00C275A3" w:rsidP="004D7940">
            <w:pPr>
              <w:pStyle w:val="Hallgatokepzes"/>
            </w:pPr>
            <w:r>
              <w:t>Gépészmérnök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FRUZSINA</w:t>
            </w:r>
          </w:p>
          <w:p w:rsidR="00C275A3" w:rsidRDefault="00A96AEC" w:rsidP="00C275A3">
            <w:pPr>
              <w:pStyle w:val="Hallgatokepzes"/>
            </w:pPr>
            <w:r>
              <w:t>Ipari termék- és Formatervező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Gyurika István Gábor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Vidovics Balázs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Kutrovácz Lajos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Gránit munkalapok csoporttechnológia alapú konstrukciós és technológiai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Geometriailag és technológiailag hasonló alkatrészeket csoportokba foglalhatunk, legyártásukra csoporttechnológiát használhatunk. A csoporttechnológia alkalmazásával a kis- és középsorozatban forgácsolt alkatrészek technológiai tervezését a nagysorozatú gyártás jellemzőivel ruházzuk fel. Így költséghatékonyan előállítható kis- és középsorozatban gyártott alkatrészekhez is részletes gyártásterv (optimalizált technológiai paraméterekkel). A TDK munkánk elsődleges célja volt, hogy megvizsgáljuk a csoporttechnológiás módszerek alkalmazhatóságának előnyeit és korlátait természetes kövekből készült termékekre adaptálva. Jelenleg a fémek esetében alkalmazott csoporttechnológiás algoritmusokat gránit és márvány termékek esetében még nem alkalmazták. A csoporttechnológiás módszer alkalmazhatóságát egy gránit munkapult termékcsaládon teszteltük. A TDK munkánk első lépéseként konkurens termékelemzést hajtottunk végre, majd a kiértékelés után terveztünk egy gránit munkapult termékcsaládot, amit moduláris elemekkel, paraméteresen építettünk fel. A csoporttechnológiás módszerek alkalmazásához szükséges un. komplex alkatrészt megterveztük. A konstrukciós tervezésekhez SolidWorks 3D-s tervező szoftvert használtunk. Előállítottuk a komplex alkatrész részletes gyártási technológiáját a műveleti sorrendtervtől a műveleti utasításig, megírtuk a gyártását vezérlő paraméteres, moduláris felépítésű CNC programokat is. A forgácsolást vezérlő CNC programok FAGOR CNC8070 és NCT201 vezérlőre is elkészültek. A CNC programokat részint manuálisan, részint az Edgecam segítségével írtuk. Fejlesztettünk egy szoftvert C# nyelven, ami grafikusan segíti a CNC program változóinak feltöltését. Magyarázó ábrákkal, műszaki rajzokkal és egyéb praktikus kiegészítő funkciókkal láttuk el a szoftvert, hogy a CNC programgenerálás biztonságos, egyszerű, gyors és rugalmas legyen. Ezek után kiértékeltük a csoporttechnológiás módszer alkalmazhatóságát különböző munkapult konstrukciókon.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dolgozatunk eredményeképp elkészült egy esettanulmány, amely rámutat a csoporttechnológiás módszerek alkalmazásának létjogosultságára természetes kövekből készült termékek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757176">
    <w:multiLevelType w:val="hybridMultilevel"/>
    <w:lvl w:ilvl="0" w:tplc="169922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757176">
    <w:abstractNumId w:val="807571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27414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