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CHARALAMBOUS DAFNI</w:t>
            </w:r>
          </w:p>
          <w:p w:rsidR="00C275A3" w:rsidRDefault="00A96AEC" w:rsidP="00C275A3">
            <w:pPr>
              <w:pStyle w:val="Hallgatokepzes"/>
            </w:pPr>
            <w:r>
              <w:t>Gépészmérnök</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POGÁCSÁS BETTINA</w:t>
            </w:r>
          </w:p>
          <w:p w:rsidR="00DB4822" w:rsidRDefault="00C275A3" w:rsidP="004D7940">
            <w:pPr>
              <w:pStyle w:val="Hallgatokepzes"/>
            </w:pPr>
            <w:r>
              <w:t>Biomérnök</w:t>
            </w:r>
            <w:r w:rsidR="00A96AEC">
              <w:br/>
              <w:t>BSc,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Vegyészmérnöki és Biomérnöki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Bognár Eszter</w:t>
            </w:r>
          </w:p>
          <w:p w:rsidR="00DB4822" w:rsidRDefault="00DB4822" w:rsidP="00E11062">
            <w:pPr>
              <w:pStyle w:val="Konzulensek"/>
            </w:pPr>
            <w:r w:rsidRPr="00DB4822">
              <w:t>adjunktus, BME GPK</w:t>
            </w:r>
          </w:p>
        </w:tc>
      </w:tr>
      <w:tr w:rsidR="00DB4822" w:rsidTr="00DB4822">
        <w:tc>
          <w:tcPr>
            <w:tcW w:w="9854" w:type="dxa"/>
          </w:tcPr>
          <w:p w:rsidR="00DB4822" w:rsidRPr="00DB4822" w:rsidRDefault="00DB4822" w:rsidP="004D7940">
            <w:pPr>
              <w:pStyle w:val="Konzulensek"/>
            </w:pPr>
            <w:r w:rsidRPr="00DB4822">
              <w:t>Károly Dóra</w:t>
            </w:r>
          </w:p>
          <w:p w:rsidR="00DB4822" w:rsidRDefault="00DB4822" w:rsidP="00E11062">
            <w:pPr>
              <w:pStyle w:val="Konzulensek"/>
            </w:pPr>
            <w:r w:rsidRPr="00DB4822">
              <w:t>PhD hallgató,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Patológiás sztentek anyagvizsgálatának előkészületei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koszorúérsztentek (értágítóbetétek) minden szívösszehúzódással ciklikus igénybevételnek vannak kitéve. A szisztole és diasztole alatt változik az erek görbülete és átmérője is, valamint vér áramlik az ereken keresztül. 30 év alatt 60 per perces pulzussal számolva, ez közel 1 milliárd összehúzódást jelent, ami fáradás esetén már az extrém nagy ciklus felett van.</w:t>
      </w:r>
      <w:r>
        <w:rPr>
          <w:color w:val="000000"/>
          <w:sz w:val="24"/>
          <w:szCs w:val="24"/>
        </w:rPr>
        <w:br/>
        <w:t xml:space="preserve">Az Anyagtudomány és Technológia Tanszéken folyó kutatás részeként feladatunk sztentek részletes posztmortem analízisének előkészítése volt. A kutatás célja az elhunytakból eltávolított koszorúerek teljeskörű károsodásanalízise.</w:t>
      </w:r>
      <w:r>
        <w:rPr>
          <w:color w:val="000000"/>
          <w:sz w:val="24"/>
          <w:szCs w:val="24"/>
        </w:rPr>
        <w:br/>
        <w:t xml:space="preserve">Ehhez az szükséges, hogy az elhunytakból kivett sztentekről eltávolítsuk az őket teljesen fedő érszakaszokat. Mindezek előtt roncsolásmentes vizsgálatokkal feltérképezték a sztenteket: röntgen és CT felvételeket készítettek róluk.</w:t>
      </w:r>
      <w:r>
        <w:rPr>
          <w:color w:val="000000"/>
          <w:sz w:val="24"/>
          <w:szCs w:val="24"/>
        </w:rPr>
        <w:br/>
        <w:t xml:space="preserve">Munkánk során a különböző eltávolítási módok közül az oldószerrel való érlebontást találtuk a leghatásosabbnak. Oldószernek pedig lúgos oldatokat választottunk. Az eltávolítás során elsődleges szempont volt, hogy az erekben található sztentek a lehető legkevésbé károsodjanak. Emellett minél gyorsabb módszer kifejlesztése volt az érdekünk.</w:t>
      </w:r>
      <w:r>
        <w:rPr>
          <w:color w:val="000000"/>
          <w:sz w:val="24"/>
          <w:szCs w:val="24"/>
        </w:rPr>
        <w:br/>
        <w:t xml:space="preserve">Kutatásunknak fontos részét képezte a kísérlettervezés, mivel minden egyes rendelkezésre álló patológiás sztentet alaposan meg szeretnénk vizsgálni, így nem akartuk, hogy az éles vizsgálatok során hiba csúszhasson a rendszerbe. Mindezek miatt először nyaki ütőereken (karotiszokon) és koszorúereken végeztük el az érlebontási kísérleteket. Ezután teszteltük, hogy az általunk alkalmazott lúgos oldószerek mennyire károsítják az általunk feltágított, nem használt sztenteket, meghatározva ezzel, hogy mennyi ideig tarthatjuk az érszakaszt az oldószerben. Végül az optimális oldószert és időtartamot kiválasztva kísérleteinket több patológiás sztenten is elvégeztük, eltávolítva azokról az érszakaszokat.</w:t>
      </w:r>
      <w:r>
        <w:rPr>
          <w:color w:val="000000"/>
          <w:sz w:val="24"/>
          <w:szCs w:val="24"/>
        </w:rPr>
        <w:br/>
        <w:t xml:space="preserve">Összességében elmondható, hogy találtunk egy megfelelő módszert, amelynek segítségével sikeresen eltávolítható az érszakasz a patológiás sztentekről, a sztentek lehető legkisebb károsodásával. Mivel a szakirodalomban nem található olyan forrás, amely elhunytakból eltávolított sztentek vizsgálatával foglalkozik, így eredményeink mindenképpen újszerűek. További céljaink közt szerepel a patológiás sztentek károsodásanalízise és anyagvizsgálata. Ezzel azonban egyúttal új kihívások elé is állítottuk magunkat, hiszen a következő lépés ezen sztentek anyagvizsgálata és a sztent esetleges károsodásának okainak feltárása lesz.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74072">
    <w:multiLevelType w:val="hybridMultilevel"/>
    <w:lvl w:ilvl="0" w:tplc="81735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74072">
    <w:abstractNumId w:val="71574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804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