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ASZTALOS LILLA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Péter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Joób F.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Körmöczi Kinga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Bognár Eszter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Fogászati implantátum-alapanyagok vizsgálata és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Orvostechnikai eszköz alapanyag választáskor számos szigorú követelménynek kell megfelelnie az adott anyagnak, nem csak mechanikai és metallurgiai tulajdonságait, hanem biokompatibilitását, osseointegrációját is vizsgálni kell. Jelenleg fogászati implantátumokra a leggyakrabban használt alapanyagok a különböző titánt ötvözetek. A titán ideális az emberi testbe beültetésre kerülő eszközök esetében, nem lép reakcióba a testnedvekkel, illetve megfelelő felületkezelés után az implantátum és a csont között szoros kötés tud létrejönni. Jelen kutatás célja Grade 2-es ultrafinom szemcsés titán vizsgálata, a mért eredmények alapján pedig annak megállapítása, alkalmas-e fogászati implantátum alapanyagként való alkalmazásra.</w:t>
      </w:r>
      <w:r>
        <w:rPr>
          <w:color w:val="000000"/>
          <w:sz w:val="24"/>
          <w:szCs w:val="24"/>
        </w:rPr>
        <w:br/>
        <w:t xml:space="preserve">A vizsgálat során felhasznált alapanyag intenzív képlékeny alakítással –jelen esetben meleg kaliberhengerléssel – készült ultrafinom szemcsés Grade2-es titán. A korongokat a rúd előgyártmányból esztergálással munkálták ki 12 mm átmérőjű, 2 mm vastagságú korongokra. A legfontosabb tulajdonságok, amik a kutatás során megfigyelésre kerültek: az alapanyag keménysége, felületi érdessége, tömege, átmérője, vastagsága, illetve annak a vizsgálata, hogy a különböző időintervallumokon, hőmérsékleteken és maratószerrel végzett kísérletek után ezek a paraméterek milyen mértékben változtak, megfigyelhető-e összefüggés a különböző változók között. A felület minőségének változása különböző nagyításokban a pásztázó elektronmikroszkóppal készített felvételeken is megfigyelhető. A kapott eredmények összevetésre kerültek a korábban elvégzett Grade2-es és Grade5-ös titánokon elvégzett mérési sorozattal. A mérések összehasonlíthatósága miatt a maratószerek, maratási idő, illetve maratási hőmérsékletek a korábbi kísérletben alkalmazottakkal azonosak. Az ultrafinomszemcsés titánkorongok felületéről maratás előtt és után is sztereomikroszkópos felvételek készültek, hogy a felületi változások ilyen tekintetben is követhetőek legyenek. A maratás után kapott felületi érdességek összevetésre kerültek a felületkezelés nélküli esztergált felületen mért érdességgel, megfigyelhető a felületi érdesség változásának függése a különböző maratási paraméterektől.</w:t>
      </w:r>
      <w:r>
        <w:rPr>
          <w:color w:val="000000"/>
          <w:sz w:val="24"/>
          <w:szCs w:val="24"/>
        </w:rPr>
        <w:br/>
        <w:t xml:space="preserve">A mérési eredmények és az összehasonlítás alapján meg lehet állapítani, alkalmas-e az ultrafinomszemcsés titán fogászati implantátum alapanyagként, mutat-e hasonlóságot az eddig alkalmazott alapanyagokkal, meghatározható a beültetéshez ideális felületi érdesség előállítására szolgáló felületkezelési eljárás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90456">
    <w:multiLevelType w:val="hybridMultilevel"/>
    <w:lvl w:ilvl="0" w:tplc="89826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90456">
    <w:abstractNumId w:val="94090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875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